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31446" w14:textId="3C0A11BF" w:rsidR="006769C7" w:rsidRPr="00B67933" w:rsidRDefault="00B67933" w:rsidP="00B67933">
      <w:pPr>
        <w:jc w:val="center"/>
        <w:rPr>
          <w:b/>
          <w:bCs/>
        </w:rPr>
      </w:pPr>
      <w:r w:rsidRPr="00B67933">
        <w:rPr>
          <w:b/>
          <w:bCs/>
        </w:rPr>
        <w:t xml:space="preserve">Guidance for Adding a Link </w:t>
      </w:r>
      <w:r>
        <w:rPr>
          <w:b/>
          <w:bCs/>
        </w:rPr>
        <w:t>on</w:t>
      </w:r>
      <w:r w:rsidRPr="00B67933">
        <w:rPr>
          <w:b/>
          <w:bCs/>
        </w:rPr>
        <w:t xml:space="preserve"> Department Webpage to Report an EHS Concern</w:t>
      </w:r>
    </w:p>
    <w:p w14:paraId="295466ED" w14:textId="77777777" w:rsidR="00B67933" w:rsidRDefault="00B67933" w:rsidP="00AD7859">
      <w:pPr>
        <w:ind w:left="720" w:firstLine="720"/>
      </w:pPr>
    </w:p>
    <w:p w14:paraId="05C8A2FD" w14:textId="77777777" w:rsidR="006769C7" w:rsidRDefault="006769C7" w:rsidP="00B67933">
      <w:r>
        <w:t>The University has developed various tools to assess and manage hazards identified throughout our campuses, grounds, and buildings.  However, for the potential hazard to be addressed it must first be identified.  The Department of Environmental Health and Safety serves as the primary contact to help address hazards or concerns raised by the University community.</w:t>
      </w:r>
    </w:p>
    <w:p w14:paraId="09103594" w14:textId="77777777" w:rsidR="006769C7" w:rsidRDefault="006769C7" w:rsidP="006769C7">
      <w:pPr>
        <w:ind w:left="1440"/>
      </w:pPr>
    </w:p>
    <w:p w14:paraId="6FF08A3F" w14:textId="382815B6" w:rsidR="006769C7" w:rsidRDefault="006769C7" w:rsidP="00B67933">
      <w:r>
        <w:t>The EHS website provides different methods to contact our staff regarding specific program questions including Indoor Air Quality, Odor Complaints, Spills &amp; Releases, and Chemical Safety.  There is also an option to submit a concern through the “Contact Us” portal (</w:t>
      </w:r>
      <w:r w:rsidRPr="006769C7">
        <w:rPr>
          <w:i/>
          <w:iCs/>
        </w:rPr>
        <w:t xml:space="preserve">both with contact information </w:t>
      </w:r>
      <w:proofErr w:type="gramStart"/>
      <w:r w:rsidRPr="006769C7">
        <w:rPr>
          <w:i/>
          <w:iCs/>
        </w:rPr>
        <w:t>or</w:t>
      </w:r>
      <w:proofErr w:type="gramEnd"/>
      <w:r w:rsidRPr="006769C7">
        <w:rPr>
          <w:i/>
          <w:iCs/>
        </w:rPr>
        <w:t xml:space="preserve"> anonymously</w:t>
      </w:r>
      <w:r>
        <w:t>).</w:t>
      </w:r>
    </w:p>
    <w:p w14:paraId="74D5AF1F" w14:textId="44AC2775" w:rsidR="006769C7" w:rsidRDefault="006769C7" w:rsidP="006769C7">
      <w:pPr>
        <w:ind w:left="1440"/>
      </w:pPr>
    </w:p>
    <w:p w14:paraId="1B727C43" w14:textId="6957ABD8" w:rsidR="006769C7" w:rsidRDefault="006769C7" w:rsidP="00B67933">
      <w:r>
        <w:t>If a</w:t>
      </w:r>
      <w:r w:rsidR="008A2D77">
        <w:t>n</w:t>
      </w:r>
      <w:r>
        <w:t xml:space="preserve"> Academic/Work Unit </w:t>
      </w:r>
      <w:r w:rsidR="00871116">
        <w:t xml:space="preserve">elects to add a section on their website for </w:t>
      </w:r>
      <w:bookmarkStart w:id="0" w:name="_GoBack"/>
      <w:bookmarkEnd w:id="0"/>
      <w:r w:rsidR="008A2D77">
        <w:t>reporting EHS issues directly to a designated individual/group within their organization, we recommend including the following information:</w:t>
      </w:r>
    </w:p>
    <w:p w14:paraId="108BCB82" w14:textId="5E0AF172" w:rsidR="008A2D77" w:rsidRDefault="008A2D77" w:rsidP="006769C7">
      <w:pPr>
        <w:ind w:left="1440"/>
      </w:pPr>
    </w:p>
    <w:p w14:paraId="5BB45482" w14:textId="2A28B588" w:rsidR="0093101C" w:rsidRPr="0093101C" w:rsidRDefault="0093101C" w:rsidP="00351246">
      <w:pPr>
        <w:pStyle w:val="ListParagraph"/>
        <w:numPr>
          <w:ilvl w:val="0"/>
          <w:numId w:val="6"/>
        </w:numPr>
        <w:spacing w:after="0"/>
        <w:rPr>
          <w:rFonts w:ascii="Arial" w:hAnsi="Arial" w:cs="Arial"/>
        </w:rPr>
      </w:pPr>
      <w:r w:rsidRPr="0093101C">
        <w:rPr>
          <w:rFonts w:ascii="Arial" w:hAnsi="Arial" w:cs="Arial"/>
        </w:rPr>
        <w:t>Reference that immediate/imminent issues should be communicated to the appropriate groups for response</w:t>
      </w:r>
    </w:p>
    <w:p w14:paraId="301AD5EB" w14:textId="77777777" w:rsidR="0093101C" w:rsidRPr="0093101C" w:rsidRDefault="0093101C" w:rsidP="0093101C">
      <w:pPr>
        <w:pStyle w:val="ListParagraph"/>
        <w:spacing w:after="0"/>
        <w:ind w:left="2880"/>
      </w:pPr>
    </w:p>
    <w:p w14:paraId="3EDD79B4" w14:textId="77777777" w:rsidR="00871116" w:rsidRPr="00871116" w:rsidRDefault="00871116" w:rsidP="00351246">
      <w:pPr>
        <w:pStyle w:val="ListParagraph"/>
        <w:numPr>
          <w:ilvl w:val="0"/>
          <w:numId w:val="6"/>
        </w:numPr>
        <w:spacing w:after="0"/>
      </w:pPr>
      <w:r w:rsidRPr="00871116">
        <w:rPr>
          <w:rFonts w:ascii="Arial" w:hAnsi="Arial" w:cs="Arial"/>
        </w:rPr>
        <w:t xml:space="preserve">Brief description for the type of issue(s) to report  </w:t>
      </w:r>
    </w:p>
    <w:p w14:paraId="47106984" w14:textId="188B9B9C" w:rsidR="00871116" w:rsidRPr="00871116" w:rsidRDefault="00871116" w:rsidP="00B53733">
      <w:pPr>
        <w:ind w:left="2160"/>
      </w:pPr>
      <w:r w:rsidRPr="00871116">
        <w:t xml:space="preserve"> </w:t>
      </w:r>
    </w:p>
    <w:p w14:paraId="61001034" w14:textId="42218802" w:rsidR="008A2D77" w:rsidRPr="00B53733" w:rsidRDefault="00871116" w:rsidP="00B53733">
      <w:pPr>
        <w:pStyle w:val="ListParagraph"/>
        <w:numPr>
          <w:ilvl w:val="0"/>
          <w:numId w:val="6"/>
        </w:numPr>
        <w:rPr>
          <w:rFonts w:ascii="Arial" w:hAnsi="Arial" w:cs="Arial"/>
        </w:rPr>
      </w:pPr>
      <w:r w:rsidRPr="00B53733">
        <w:rPr>
          <w:rFonts w:ascii="Arial" w:hAnsi="Arial" w:cs="Arial"/>
        </w:rPr>
        <w:t>Reporting Form with c</w:t>
      </w:r>
      <w:r w:rsidR="008A2D77" w:rsidRPr="00B53733">
        <w:rPr>
          <w:rFonts w:ascii="Arial" w:hAnsi="Arial" w:cs="Arial"/>
        </w:rPr>
        <w:t>ore set of information to collect</w:t>
      </w:r>
      <w:r w:rsidRPr="00B53733">
        <w:rPr>
          <w:rFonts w:ascii="Arial" w:hAnsi="Arial" w:cs="Arial"/>
        </w:rPr>
        <w:t xml:space="preserve"> including:</w:t>
      </w:r>
    </w:p>
    <w:p w14:paraId="0D3D18E8" w14:textId="77777777" w:rsidR="00871116" w:rsidRPr="00B53733" w:rsidRDefault="00871116" w:rsidP="00B53733">
      <w:pPr>
        <w:pStyle w:val="ListParagraph"/>
        <w:numPr>
          <w:ilvl w:val="0"/>
          <w:numId w:val="7"/>
        </w:numPr>
        <w:rPr>
          <w:rFonts w:ascii="Arial" w:hAnsi="Arial" w:cs="Arial"/>
        </w:rPr>
      </w:pPr>
      <w:r w:rsidRPr="00B53733">
        <w:rPr>
          <w:rFonts w:ascii="Arial" w:hAnsi="Arial" w:cs="Arial"/>
        </w:rPr>
        <w:t>Name and contact information (phone or email address)</w:t>
      </w:r>
    </w:p>
    <w:p w14:paraId="7BF12989" w14:textId="77777777" w:rsidR="00871116" w:rsidRPr="00B53733" w:rsidRDefault="00871116" w:rsidP="00B53733">
      <w:pPr>
        <w:pStyle w:val="ListParagraph"/>
        <w:numPr>
          <w:ilvl w:val="0"/>
          <w:numId w:val="7"/>
        </w:numPr>
        <w:rPr>
          <w:rFonts w:ascii="Arial" w:hAnsi="Arial" w:cs="Arial"/>
        </w:rPr>
      </w:pPr>
      <w:r w:rsidRPr="00B53733">
        <w:rPr>
          <w:rFonts w:ascii="Arial" w:hAnsi="Arial" w:cs="Arial"/>
        </w:rPr>
        <w:t>Date and location of observed issue</w:t>
      </w:r>
    </w:p>
    <w:p w14:paraId="6DD361E1" w14:textId="77777777" w:rsidR="00871116" w:rsidRPr="00B53733" w:rsidRDefault="00871116" w:rsidP="00351246">
      <w:pPr>
        <w:pStyle w:val="ListParagraph"/>
        <w:numPr>
          <w:ilvl w:val="0"/>
          <w:numId w:val="7"/>
        </w:numPr>
        <w:spacing w:after="0"/>
        <w:rPr>
          <w:rFonts w:ascii="Arial" w:hAnsi="Arial" w:cs="Arial"/>
        </w:rPr>
      </w:pPr>
      <w:r w:rsidRPr="00B53733">
        <w:rPr>
          <w:rFonts w:ascii="Arial" w:hAnsi="Arial" w:cs="Arial"/>
        </w:rPr>
        <w:t>Description of issue or concern</w:t>
      </w:r>
    </w:p>
    <w:p w14:paraId="2593A9FB" w14:textId="77777777" w:rsidR="00871116" w:rsidRPr="00871116" w:rsidRDefault="00871116" w:rsidP="00B53733">
      <w:pPr>
        <w:ind w:left="2160"/>
      </w:pPr>
    </w:p>
    <w:p w14:paraId="287DB6A4" w14:textId="66502149" w:rsidR="008A2D77" w:rsidRDefault="008A2D77" w:rsidP="00B53733">
      <w:pPr>
        <w:pStyle w:val="ListParagraph"/>
        <w:numPr>
          <w:ilvl w:val="0"/>
          <w:numId w:val="8"/>
        </w:numPr>
        <w:rPr>
          <w:rFonts w:ascii="Arial" w:hAnsi="Arial" w:cs="Arial"/>
        </w:rPr>
      </w:pPr>
      <w:r w:rsidRPr="00B53733">
        <w:rPr>
          <w:rFonts w:ascii="Arial" w:hAnsi="Arial" w:cs="Arial"/>
        </w:rPr>
        <w:t>Defined process to manage submissions including escalation to EHS</w:t>
      </w:r>
    </w:p>
    <w:p w14:paraId="2B19E495" w14:textId="77777777" w:rsidR="00351246" w:rsidRPr="00B53733" w:rsidRDefault="00351246" w:rsidP="00351246">
      <w:pPr>
        <w:pStyle w:val="ListParagraph"/>
        <w:ind w:left="2880"/>
        <w:rPr>
          <w:rFonts w:ascii="Arial" w:hAnsi="Arial" w:cs="Arial"/>
        </w:rPr>
      </w:pPr>
    </w:p>
    <w:p w14:paraId="64DD9D98" w14:textId="04BDF973" w:rsidR="008A2D77" w:rsidRPr="00B53733" w:rsidRDefault="008A2D77" w:rsidP="00B53733">
      <w:pPr>
        <w:pStyle w:val="ListParagraph"/>
        <w:numPr>
          <w:ilvl w:val="0"/>
          <w:numId w:val="8"/>
        </w:numPr>
        <w:rPr>
          <w:rFonts w:ascii="Arial" w:hAnsi="Arial" w:cs="Arial"/>
        </w:rPr>
      </w:pPr>
      <w:r w:rsidRPr="00B53733">
        <w:rPr>
          <w:rFonts w:ascii="Arial" w:hAnsi="Arial" w:cs="Arial"/>
        </w:rPr>
        <w:t>Reference to the EHS Contact Us website</w:t>
      </w:r>
    </w:p>
    <w:p w14:paraId="4CD86096" w14:textId="77777777" w:rsidR="006769C7" w:rsidRPr="00871116" w:rsidRDefault="006769C7" w:rsidP="006769C7">
      <w:pPr>
        <w:pStyle w:val="ListParagraph"/>
        <w:ind w:left="2160"/>
        <w:rPr>
          <w:rFonts w:ascii="Arial" w:hAnsi="Arial" w:cs="Arial"/>
        </w:rPr>
      </w:pPr>
    </w:p>
    <w:p w14:paraId="2AA257EF" w14:textId="1B8BF99B" w:rsidR="006769C7" w:rsidRPr="00B53733" w:rsidRDefault="000C60BC" w:rsidP="00B53733">
      <w:pPr>
        <w:pStyle w:val="ListParagraph"/>
        <w:numPr>
          <w:ilvl w:val="0"/>
          <w:numId w:val="9"/>
        </w:numPr>
        <w:rPr>
          <w:rFonts w:ascii="Arial" w:hAnsi="Arial" w:cs="Arial"/>
        </w:rPr>
      </w:pPr>
      <w:r>
        <w:rPr>
          <w:rFonts w:ascii="Arial" w:hAnsi="Arial" w:cs="Arial"/>
        </w:rPr>
        <w:t>A defined internal m</w:t>
      </w:r>
      <w:r w:rsidR="006769C7" w:rsidRPr="00B53733">
        <w:rPr>
          <w:rFonts w:ascii="Arial" w:hAnsi="Arial" w:cs="Arial"/>
        </w:rPr>
        <w:t xml:space="preserve">echanism to </w:t>
      </w:r>
      <w:r>
        <w:rPr>
          <w:rFonts w:ascii="Arial" w:hAnsi="Arial" w:cs="Arial"/>
        </w:rPr>
        <w:t>m</w:t>
      </w:r>
      <w:r w:rsidR="006769C7" w:rsidRPr="00B53733">
        <w:rPr>
          <w:rFonts w:ascii="Arial" w:hAnsi="Arial" w:cs="Arial"/>
        </w:rPr>
        <w:t xml:space="preserve">anage </w:t>
      </w:r>
      <w:r>
        <w:rPr>
          <w:rFonts w:ascii="Arial" w:hAnsi="Arial" w:cs="Arial"/>
        </w:rPr>
        <w:t>s</w:t>
      </w:r>
      <w:r w:rsidR="006769C7" w:rsidRPr="00B53733">
        <w:rPr>
          <w:rFonts w:ascii="Arial" w:hAnsi="Arial" w:cs="Arial"/>
        </w:rPr>
        <w:t>ubmissions</w:t>
      </w:r>
    </w:p>
    <w:p w14:paraId="35EEEF8A" w14:textId="0B3424C3" w:rsidR="00506B69" w:rsidRPr="00506B69" w:rsidRDefault="00506B69" w:rsidP="00B67933">
      <w:r>
        <w:t>EHS supports issues be addressed at the local level to demonstrate their commitment to safety and enhance response rates.  Therefore, the mechanism to review submissions and associated corrective action strategy (e.g., routing, WO submission, follow-up, etc.) should be outlined.  This should include</w:t>
      </w:r>
      <w:r w:rsidR="0093101C">
        <w:t>,</w:t>
      </w:r>
      <w:r>
        <w:t xml:space="preserve"> as appropriate</w:t>
      </w:r>
      <w:r w:rsidR="0093101C">
        <w:t>,</w:t>
      </w:r>
      <w:r>
        <w:t xml:space="preserve"> a process to communicate directly with submitter to close-out issue as necessary.</w:t>
      </w:r>
    </w:p>
    <w:p w14:paraId="20A561AB" w14:textId="77777777" w:rsidR="00351246" w:rsidRPr="00B67933" w:rsidRDefault="00351246" w:rsidP="00B67933"/>
    <w:p w14:paraId="097C5B8E" w14:textId="1E9D2EF0" w:rsidR="006769C7" w:rsidRPr="00B67933" w:rsidRDefault="006769C7" w:rsidP="00B67933">
      <w:r w:rsidRPr="00B67933">
        <w:t>Examples of Reporting Concerns</w:t>
      </w:r>
    </w:p>
    <w:p w14:paraId="0C0FA9EE" w14:textId="6A731332" w:rsidR="00351246" w:rsidRDefault="00351246" w:rsidP="00B67933">
      <w:pPr>
        <w:ind w:left="720"/>
      </w:pPr>
      <w:r>
        <w:t xml:space="preserve">The examples </w:t>
      </w:r>
      <w:r w:rsidR="0093101C">
        <w:t xml:space="preserve">below </w:t>
      </w:r>
      <w:r>
        <w:t>are the type of issues that could be submitted through this local reporting mechanism:</w:t>
      </w:r>
    </w:p>
    <w:p w14:paraId="33CA1DD0" w14:textId="77777777" w:rsidR="00351246" w:rsidRDefault="00351246" w:rsidP="00351246">
      <w:pPr>
        <w:ind w:left="1440"/>
      </w:pPr>
      <w:r>
        <w:tab/>
      </w:r>
      <w:r>
        <w:tab/>
      </w:r>
    </w:p>
    <w:p w14:paraId="6BE68914" w14:textId="0819B37F" w:rsidR="00351246" w:rsidRPr="000C60BC" w:rsidRDefault="000C60BC" w:rsidP="00B67933">
      <w:pPr>
        <w:pStyle w:val="ListParagraph"/>
        <w:numPr>
          <w:ilvl w:val="1"/>
          <w:numId w:val="6"/>
        </w:numPr>
        <w:spacing w:after="0"/>
      </w:pPr>
      <w:r>
        <w:rPr>
          <w:rFonts w:ascii="Arial" w:hAnsi="Arial" w:cs="Arial"/>
        </w:rPr>
        <w:t>Indoor Air Quality concerns/questions</w:t>
      </w:r>
    </w:p>
    <w:p w14:paraId="5D07B56C" w14:textId="65E2094F" w:rsidR="000C60BC" w:rsidRPr="000C60BC" w:rsidRDefault="000C60BC" w:rsidP="00B67933">
      <w:pPr>
        <w:pStyle w:val="ListParagraph"/>
        <w:numPr>
          <w:ilvl w:val="1"/>
          <w:numId w:val="6"/>
        </w:numPr>
        <w:spacing w:after="0"/>
      </w:pPr>
      <w:r>
        <w:rPr>
          <w:rFonts w:ascii="Arial" w:hAnsi="Arial" w:cs="Arial"/>
        </w:rPr>
        <w:t>Near Miss reports – injuries, equipment damage, etc.</w:t>
      </w:r>
    </w:p>
    <w:p w14:paraId="7E212785" w14:textId="390EDA54" w:rsidR="00351246" w:rsidRPr="000C60BC" w:rsidRDefault="000C60BC" w:rsidP="00B67933">
      <w:pPr>
        <w:pStyle w:val="ListParagraph"/>
        <w:numPr>
          <w:ilvl w:val="1"/>
          <w:numId w:val="6"/>
        </w:numPr>
        <w:spacing w:after="0"/>
      </w:pPr>
      <w:r>
        <w:rPr>
          <w:rFonts w:ascii="Arial" w:hAnsi="Arial" w:cs="Arial"/>
        </w:rPr>
        <w:t>Questions on department safety programs</w:t>
      </w:r>
    </w:p>
    <w:p w14:paraId="79B695C0" w14:textId="7F19003F" w:rsidR="000C60BC" w:rsidRPr="000C60BC" w:rsidRDefault="000C60BC" w:rsidP="00B67933">
      <w:pPr>
        <w:pStyle w:val="ListParagraph"/>
        <w:numPr>
          <w:ilvl w:val="1"/>
          <w:numId w:val="6"/>
        </w:numPr>
        <w:spacing w:after="0"/>
      </w:pPr>
      <w:r>
        <w:rPr>
          <w:rFonts w:ascii="Arial" w:hAnsi="Arial" w:cs="Arial"/>
        </w:rPr>
        <w:t>Request for contacts regarding a specific issue (e.g., ergonomics, PPE usage, etc.)</w:t>
      </w:r>
    </w:p>
    <w:p w14:paraId="7D2B6001" w14:textId="431D91CD" w:rsidR="000C60BC" w:rsidRPr="000C60BC" w:rsidRDefault="000C60BC" w:rsidP="00B67933">
      <w:pPr>
        <w:pStyle w:val="ListParagraph"/>
        <w:numPr>
          <w:ilvl w:val="1"/>
          <w:numId w:val="6"/>
        </w:numPr>
        <w:spacing w:after="0"/>
      </w:pPr>
      <w:r>
        <w:rPr>
          <w:rFonts w:ascii="Arial" w:hAnsi="Arial" w:cs="Arial"/>
        </w:rPr>
        <w:t>Request for an EHS review of a task, procedure, or chemical</w:t>
      </w:r>
    </w:p>
    <w:p w14:paraId="606F2D07" w14:textId="30E25C21" w:rsidR="000C60BC" w:rsidRPr="000C60BC" w:rsidRDefault="000C60BC" w:rsidP="00B67933">
      <w:pPr>
        <w:pStyle w:val="ListParagraph"/>
        <w:numPr>
          <w:ilvl w:val="1"/>
          <w:numId w:val="6"/>
        </w:numPr>
        <w:spacing w:after="0"/>
      </w:pPr>
      <w:r>
        <w:rPr>
          <w:rFonts w:ascii="Arial" w:hAnsi="Arial" w:cs="Arial"/>
        </w:rPr>
        <w:t>Safety observation regarding an employee, contractor, or student</w:t>
      </w:r>
    </w:p>
    <w:p w14:paraId="76F51D13" w14:textId="2798B103" w:rsidR="000C60BC" w:rsidRPr="000C60BC" w:rsidRDefault="000C60BC" w:rsidP="00B67933">
      <w:pPr>
        <w:pStyle w:val="ListParagraph"/>
        <w:numPr>
          <w:ilvl w:val="1"/>
          <w:numId w:val="6"/>
        </w:numPr>
        <w:spacing w:after="0"/>
      </w:pPr>
      <w:r>
        <w:rPr>
          <w:rFonts w:ascii="Arial" w:hAnsi="Arial" w:cs="Arial"/>
        </w:rPr>
        <w:t>Issues associated with department’s Integrated Safety Plan or Safety Committee activities</w:t>
      </w:r>
    </w:p>
    <w:p w14:paraId="27CB77D7" w14:textId="50C22EBC" w:rsidR="000C60BC" w:rsidRPr="000C60BC" w:rsidRDefault="000C60BC" w:rsidP="00B67933">
      <w:pPr>
        <w:pStyle w:val="ListParagraph"/>
        <w:numPr>
          <w:ilvl w:val="1"/>
          <w:numId w:val="6"/>
        </w:numPr>
        <w:spacing w:after="0"/>
      </w:pPr>
      <w:r>
        <w:rPr>
          <w:rFonts w:ascii="Arial" w:hAnsi="Arial" w:cs="Arial"/>
        </w:rPr>
        <w:t>Report of an unsafe condition identified within the area</w:t>
      </w:r>
    </w:p>
    <w:p w14:paraId="4487CE58" w14:textId="58FE5BC6" w:rsidR="000C60BC" w:rsidRPr="000C60BC" w:rsidRDefault="000C60BC" w:rsidP="00B67933">
      <w:pPr>
        <w:pStyle w:val="ListParagraph"/>
        <w:numPr>
          <w:ilvl w:val="1"/>
          <w:numId w:val="6"/>
        </w:numPr>
        <w:spacing w:after="0"/>
      </w:pPr>
      <w:r>
        <w:rPr>
          <w:rFonts w:ascii="Arial" w:hAnsi="Arial" w:cs="Arial"/>
        </w:rPr>
        <w:t>Questions associated with potential chemical exposures</w:t>
      </w:r>
    </w:p>
    <w:p w14:paraId="3113A960" w14:textId="5F5293A2" w:rsidR="000C60BC" w:rsidRPr="000C60BC" w:rsidRDefault="000C60BC" w:rsidP="00B67933">
      <w:pPr>
        <w:pStyle w:val="ListParagraph"/>
        <w:numPr>
          <w:ilvl w:val="1"/>
          <w:numId w:val="6"/>
        </w:numPr>
        <w:spacing w:after="0"/>
      </w:pPr>
      <w:r>
        <w:rPr>
          <w:rFonts w:ascii="Arial" w:hAnsi="Arial" w:cs="Arial"/>
        </w:rPr>
        <w:t>Construction/Renovation safety related questions/concerns</w:t>
      </w:r>
    </w:p>
    <w:p w14:paraId="7DF6958D" w14:textId="563B60DF" w:rsidR="000C60BC" w:rsidRPr="000C60BC" w:rsidRDefault="000C60BC" w:rsidP="00B67933">
      <w:pPr>
        <w:pStyle w:val="ListParagraph"/>
        <w:numPr>
          <w:ilvl w:val="1"/>
          <w:numId w:val="6"/>
        </w:numPr>
        <w:spacing w:after="0"/>
      </w:pPr>
      <w:r>
        <w:rPr>
          <w:rFonts w:ascii="Arial" w:hAnsi="Arial" w:cs="Arial"/>
        </w:rPr>
        <w:t>Obtaining employee specific Personal Protective Equipment (PPE) – prescription safety glasses, safety shoes, etc.</w:t>
      </w:r>
    </w:p>
    <w:p w14:paraId="600DAC2E" w14:textId="063E9869" w:rsidR="000C60BC" w:rsidRDefault="000C60BC" w:rsidP="00B67933">
      <w:pPr>
        <w:pStyle w:val="ListParagraph"/>
        <w:numPr>
          <w:ilvl w:val="1"/>
          <w:numId w:val="6"/>
        </w:numPr>
        <w:spacing w:after="0"/>
      </w:pPr>
      <w:r>
        <w:rPr>
          <w:rFonts w:ascii="Arial" w:hAnsi="Arial" w:cs="Arial"/>
        </w:rPr>
        <w:t>Conduct ergonomic or noise assessments</w:t>
      </w:r>
    </w:p>
    <w:sectPr w:rsidR="000C60BC" w:rsidSect="00B67933">
      <w:footerReference w:type="default" r:id="rId10"/>
      <w:pgSz w:w="12240" w:h="15840"/>
      <w:pgMar w:top="864" w:right="1008"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4752C" w14:textId="77777777" w:rsidR="00B67933" w:rsidRDefault="00B67933" w:rsidP="00B67933">
      <w:r>
        <w:separator/>
      </w:r>
    </w:p>
  </w:endnote>
  <w:endnote w:type="continuationSeparator" w:id="0">
    <w:p w14:paraId="246D40B6" w14:textId="77777777" w:rsidR="00B67933" w:rsidRDefault="00B67933" w:rsidP="00B6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9197" w14:textId="30D49838" w:rsidR="00B67933" w:rsidRPr="00B67933" w:rsidRDefault="00B67933" w:rsidP="00B67933">
    <w:pPr>
      <w:pStyle w:val="Footer"/>
      <w:jc w:val="right"/>
      <w:rPr>
        <w:sz w:val="18"/>
        <w:szCs w:val="18"/>
      </w:rPr>
    </w:pPr>
    <w:r w:rsidRPr="00B67933">
      <w:rPr>
        <w:sz w:val="18"/>
        <w:szCs w:val="18"/>
      </w:rPr>
      <w:t>03/16/2020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B158" w14:textId="77777777" w:rsidR="00B67933" w:rsidRDefault="00B67933" w:rsidP="00B67933">
      <w:r>
        <w:separator/>
      </w:r>
    </w:p>
  </w:footnote>
  <w:footnote w:type="continuationSeparator" w:id="0">
    <w:p w14:paraId="489D8EEF" w14:textId="77777777" w:rsidR="00B67933" w:rsidRDefault="00B67933" w:rsidP="00B67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25BC6"/>
    <w:multiLevelType w:val="hybridMultilevel"/>
    <w:tmpl w:val="3648E096"/>
    <w:lvl w:ilvl="0" w:tplc="F3E2AF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045A7"/>
    <w:multiLevelType w:val="hybridMultilevel"/>
    <w:tmpl w:val="2E780F14"/>
    <w:lvl w:ilvl="0" w:tplc="C70A6E78">
      <w:start w:val="1"/>
      <w:numFmt w:val="lowerLetter"/>
      <w:lvlText w:val="%1."/>
      <w:lvlJc w:val="left"/>
      <w:pPr>
        <w:ind w:left="2520" w:hanging="360"/>
      </w:pPr>
      <w:rPr>
        <w:rFonts w:ascii="Arial"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4EB5874"/>
    <w:multiLevelType w:val="hybridMultilevel"/>
    <w:tmpl w:val="4F6A2064"/>
    <w:lvl w:ilvl="0" w:tplc="7774FA1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89737D"/>
    <w:multiLevelType w:val="hybridMultilevel"/>
    <w:tmpl w:val="B6AA40E6"/>
    <w:lvl w:ilvl="0" w:tplc="7774FA1A">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9E50CD8"/>
    <w:multiLevelType w:val="hybridMultilevel"/>
    <w:tmpl w:val="DFCC11A4"/>
    <w:lvl w:ilvl="0" w:tplc="7774FA1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9B7410"/>
    <w:multiLevelType w:val="hybridMultilevel"/>
    <w:tmpl w:val="26C25E94"/>
    <w:lvl w:ilvl="0" w:tplc="AF3408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D886456"/>
    <w:multiLevelType w:val="hybridMultilevel"/>
    <w:tmpl w:val="B14E7F76"/>
    <w:lvl w:ilvl="0" w:tplc="8E4EE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EA7661"/>
    <w:multiLevelType w:val="hybridMultilevel"/>
    <w:tmpl w:val="7F5C560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B60327"/>
    <w:multiLevelType w:val="hybridMultilevel"/>
    <w:tmpl w:val="89DC2E4C"/>
    <w:lvl w:ilvl="0" w:tplc="7774FA1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59"/>
    <w:rsid w:val="00052659"/>
    <w:rsid w:val="000C60BC"/>
    <w:rsid w:val="001F1941"/>
    <w:rsid w:val="00351246"/>
    <w:rsid w:val="00360320"/>
    <w:rsid w:val="003D5143"/>
    <w:rsid w:val="00405D2A"/>
    <w:rsid w:val="004B4359"/>
    <w:rsid w:val="00506B69"/>
    <w:rsid w:val="006769C7"/>
    <w:rsid w:val="00765172"/>
    <w:rsid w:val="007B51E3"/>
    <w:rsid w:val="008434A3"/>
    <w:rsid w:val="00871116"/>
    <w:rsid w:val="008A2D77"/>
    <w:rsid w:val="0093101C"/>
    <w:rsid w:val="00A67F86"/>
    <w:rsid w:val="00AD7859"/>
    <w:rsid w:val="00B53733"/>
    <w:rsid w:val="00B67933"/>
    <w:rsid w:val="00CF1920"/>
    <w:rsid w:val="00E24D94"/>
    <w:rsid w:val="00F1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67D1"/>
  <w15:chartTrackingRefBased/>
  <w15:docId w15:val="{CC63FAFF-2EC7-40D1-9094-04C74611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859"/>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871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116"/>
    <w:rPr>
      <w:rFonts w:ascii="Segoe UI" w:hAnsi="Segoe UI" w:cs="Segoe UI"/>
      <w:sz w:val="18"/>
      <w:szCs w:val="18"/>
    </w:rPr>
  </w:style>
  <w:style w:type="paragraph" w:styleId="Header">
    <w:name w:val="header"/>
    <w:basedOn w:val="Normal"/>
    <w:link w:val="HeaderChar"/>
    <w:uiPriority w:val="99"/>
    <w:unhideWhenUsed/>
    <w:rsid w:val="00B67933"/>
    <w:pPr>
      <w:tabs>
        <w:tab w:val="center" w:pos="4680"/>
        <w:tab w:val="right" w:pos="9360"/>
      </w:tabs>
    </w:pPr>
  </w:style>
  <w:style w:type="character" w:customStyle="1" w:styleId="HeaderChar">
    <w:name w:val="Header Char"/>
    <w:basedOn w:val="DefaultParagraphFont"/>
    <w:link w:val="Header"/>
    <w:uiPriority w:val="99"/>
    <w:rsid w:val="00B67933"/>
  </w:style>
  <w:style w:type="paragraph" w:styleId="Footer">
    <w:name w:val="footer"/>
    <w:basedOn w:val="Normal"/>
    <w:link w:val="FooterChar"/>
    <w:uiPriority w:val="99"/>
    <w:unhideWhenUsed/>
    <w:rsid w:val="00B67933"/>
    <w:pPr>
      <w:tabs>
        <w:tab w:val="center" w:pos="4680"/>
        <w:tab w:val="right" w:pos="9360"/>
      </w:tabs>
    </w:pPr>
  </w:style>
  <w:style w:type="character" w:customStyle="1" w:styleId="FooterChar">
    <w:name w:val="Footer Char"/>
    <w:basedOn w:val="DefaultParagraphFont"/>
    <w:link w:val="Footer"/>
    <w:uiPriority w:val="99"/>
    <w:rsid w:val="00B6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BD975F1D8D37428D4DB71D50176CB7" ma:contentTypeVersion="12" ma:contentTypeDescription="Create a new document." ma:contentTypeScope="" ma:versionID="1847db5ade3f224060a3afb08b5e2b29">
  <xsd:schema xmlns:xsd="http://www.w3.org/2001/XMLSchema" xmlns:xs="http://www.w3.org/2001/XMLSchema" xmlns:p="http://schemas.microsoft.com/office/2006/metadata/properties" xmlns:ns3="7c388f34-1f98-41cf-a6ed-13d66451db17" xmlns:ns4="a9790b93-ef16-4c35-9b56-415479f91bf8" targetNamespace="http://schemas.microsoft.com/office/2006/metadata/properties" ma:root="true" ma:fieldsID="2ce6c226b711485806586902e0834354" ns3:_="" ns4:_="">
    <xsd:import namespace="7c388f34-1f98-41cf-a6ed-13d66451db17"/>
    <xsd:import namespace="a9790b93-ef16-4c35-9b56-415479f91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88f34-1f98-41cf-a6ed-13d66451d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90b93-ef16-4c35-9b56-415479f91b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17E0A-3D62-40AE-8059-6D41716D4CCD}">
  <ds:schemaRefs>
    <ds:schemaRef ds:uri="http://schemas.microsoft.com/sharepoint/v3/contenttype/forms"/>
  </ds:schemaRefs>
</ds:datastoreItem>
</file>

<file path=customXml/itemProps2.xml><?xml version="1.0" encoding="utf-8"?>
<ds:datastoreItem xmlns:ds="http://schemas.openxmlformats.org/officeDocument/2006/customXml" ds:itemID="{ADF1E346-59A2-4F77-8798-3EC8F6FA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88f34-1f98-41cf-a6ed-13d66451db17"/>
    <ds:schemaRef ds:uri="a9790b93-ef16-4c35-9b56-415479f91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747AD-A089-406D-A408-2D2F942378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9790b93-ef16-4c35-9b56-415479f91bf8"/>
    <ds:schemaRef ds:uri="7c388f34-1f98-41cf-a6ed-13d66451db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Charles Michael</dc:creator>
  <cp:keywords/>
  <dc:description/>
  <cp:lastModifiedBy>Williams, Charles Michael</cp:lastModifiedBy>
  <cp:revision>2</cp:revision>
  <cp:lastPrinted>2020-02-23T21:10:00Z</cp:lastPrinted>
  <dcterms:created xsi:type="dcterms:W3CDTF">2020-03-20T13:30:00Z</dcterms:created>
  <dcterms:modified xsi:type="dcterms:W3CDTF">2020-03-20T13:30:00Z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0x010100D7BD975F1D8D37428D4DB71D50176CB7</vt:lpwstr>
  </property>
</Properties>
</file>