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6E206" w14:textId="5F0EC496" w:rsidR="00131BF2" w:rsidRDefault="00131BF2" w:rsidP="00131BF2">
      <w:pPr>
        <w:jc w:val="right"/>
        <w:rPr>
          <w:rFonts w:cs="Arial"/>
          <w:b/>
        </w:rPr>
      </w:pPr>
      <w:bookmarkStart w:id="0" w:name="_Toc30387667"/>
      <w:r>
        <w:rPr>
          <w:rFonts w:cs="Arial"/>
          <w:b/>
          <w:noProof/>
        </w:rPr>
        <w:drawing>
          <wp:inline distT="0" distB="0" distL="0" distR="0" wp14:anchorId="0943D6B5" wp14:editId="0CCE3D35">
            <wp:extent cx="1183005" cy="554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3005" cy="554990"/>
                    </a:xfrm>
                    <a:prstGeom prst="rect">
                      <a:avLst/>
                    </a:prstGeom>
                    <a:noFill/>
                  </pic:spPr>
                </pic:pic>
              </a:graphicData>
            </a:graphic>
          </wp:inline>
        </w:drawing>
      </w:r>
      <w:r w:rsidRPr="00131BF2">
        <w:rPr>
          <w:rFonts w:cs="Arial"/>
          <w:b/>
        </w:rPr>
        <w:tab/>
      </w:r>
      <w:r w:rsidRPr="00131BF2">
        <w:rPr>
          <w:rFonts w:cs="Arial"/>
          <w:b/>
        </w:rPr>
        <w:tab/>
        <w:t xml:space="preserve">   </w:t>
      </w:r>
    </w:p>
    <w:p w14:paraId="7E4DAD09" w14:textId="77777777" w:rsidR="00131BF2" w:rsidRDefault="00131BF2" w:rsidP="00131BF2">
      <w:pPr>
        <w:jc w:val="center"/>
        <w:rPr>
          <w:rFonts w:cs="Arial"/>
          <w:b/>
        </w:rPr>
      </w:pPr>
      <w:r w:rsidRPr="00131BF2">
        <w:rPr>
          <w:rFonts w:cs="Arial"/>
          <w:b/>
        </w:rPr>
        <w:t xml:space="preserve">Environmental Health and Safety </w:t>
      </w:r>
    </w:p>
    <w:p w14:paraId="0D38D637" w14:textId="6E973F11" w:rsidR="00131BF2" w:rsidRPr="00131BF2" w:rsidRDefault="00D75824" w:rsidP="00D75824">
      <w:pPr>
        <w:tabs>
          <w:tab w:val="left" w:pos="2832"/>
          <w:tab w:val="center" w:pos="4752"/>
        </w:tabs>
        <w:rPr>
          <w:rFonts w:cs="Arial"/>
          <w:b/>
        </w:rPr>
      </w:pPr>
      <w:r>
        <w:rPr>
          <w:rFonts w:cs="Arial"/>
          <w:b/>
        </w:rPr>
        <w:tab/>
      </w:r>
      <w:r>
        <w:rPr>
          <w:rFonts w:cs="Arial"/>
          <w:b/>
        </w:rPr>
        <w:tab/>
      </w:r>
      <w:r w:rsidR="00131BF2" w:rsidRPr="00131BF2">
        <w:rPr>
          <w:rFonts w:cs="Arial"/>
          <w:b/>
        </w:rPr>
        <w:tab/>
        <w:t xml:space="preserve">     </w:t>
      </w:r>
    </w:p>
    <w:p w14:paraId="587EAFE8" w14:textId="1303B11F" w:rsidR="00131BF2" w:rsidRPr="00131BF2" w:rsidRDefault="00131BF2" w:rsidP="00131BF2">
      <w:pPr>
        <w:rPr>
          <w:rFonts w:cs="Arial"/>
          <w:b/>
        </w:rPr>
      </w:pPr>
      <w:r w:rsidRPr="00131BF2">
        <w:rPr>
          <w:rFonts w:cs="Arial"/>
          <w:b/>
        </w:rPr>
        <w:t>Title:</w:t>
      </w:r>
      <w:r w:rsidRPr="00131BF2">
        <w:rPr>
          <w:rFonts w:cs="Arial"/>
          <w:b/>
        </w:rPr>
        <w:tab/>
      </w:r>
      <w:r w:rsidRPr="00131BF2">
        <w:rPr>
          <w:rFonts w:cs="Arial"/>
          <w:b/>
        </w:rPr>
        <w:tab/>
      </w:r>
      <w:r>
        <w:rPr>
          <w:rFonts w:cs="Arial"/>
          <w:b/>
        </w:rPr>
        <w:tab/>
      </w:r>
      <w:r>
        <w:rPr>
          <w:rFonts w:cs="Arial"/>
          <w:b/>
        </w:rPr>
        <w:tab/>
      </w:r>
      <w:r w:rsidRPr="00131BF2">
        <w:rPr>
          <w:rFonts w:cs="Arial"/>
          <w:b/>
        </w:rPr>
        <w:t>La</w:t>
      </w:r>
      <w:r>
        <w:rPr>
          <w:rFonts w:cs="Arial"/>
          <w:b/>
        </w:rPr>
        <w:t>dder Safety Prog</w:t>
      </w:r>
      <w:r w:rsidR="00CB44B0">
        <w:rPr>
          <w:rFonts w:cs="Arial"/>
          <w:b/>
        </w:rPr>
        <w:t>r</w:t>
      </w:r>
      <w:r>
        <w:rPr>
          <w:rFonts w:cs="Arial"/>
          <w:b/>
        </w:rPr>
        <w:t>am</w:t>
      </w:r>
      <w:r w:rsidRPr="00131BF2">
        <w:rPr>
          <w:rFonts w:cs="Arial"/>
          <w:b/>
        </w:rPr>
        <w:t xml:space="preserve"> </w:t>
      </w:r>
    </w:p>
    <w:p w14:paraId="0F2F2C67" w14:textId="45FBF38D" w:rsidR="00131BF2" w:rsidRPr="00131BF2" w:rsidRDefault="00131BF2" w:rsidP="00131BF2">
      <w:pPr>
        <w:rPr>
          <w:rFonts w:cs="Arial"/>
          <w:b/>
        </w:rPr>
      </w:pPr>
      <w:r w:rsidRPr="00131BF2">
        <w:rPr>
          <w:rFonts w:cs="Arial"/>
          <w:b/>
        </w:rPr>
        <w:t>Document #:</w:t>
      </w:r>
      <w:r w:rsidRPr="00131BF2">
        <w:rPr>
          <w:rFonts w:cs="Arial"/>
          <w:b/>
        </w:rPr>
        <w:tab/>
      </w:r>
      <w:r w:rsidRPr="00131BF2">
        <w:rPr>
          <w:rFonts w:cs="Arial"/>
          <w:b/>
        </w:rPr>
        <w:tab/>
        <w:t>EHS-00</w:t>
      </w:r>
      <w:r>
        <w:rPr>
          <w:rFonts w:cs="Arial"/>
          <w:b/>
        </w:rPr>
        <w:t>3</w:t>
      </w:r>
      <w:r w:rsidRPr="00131BF2">
        <w:rPr>
          <w:rFonts w:cs="Arial"/>
          <w:b/>
        </w:rPr>
        <w:t>3</w:t>
      </w:r>
      <w:r w:rsidRPr="00131BF2">
        <w:rPr>
          <w:rFonts w:cs="Arial"/>
          <w:b/>
        </w:rPr>
        <w:tab/>
      </w:r>
      <w:r w:rsidRPr="00131BF2">
        <w:rPr>
          <w:rFonts w:cs="Arial"/>
          <w:b/>
        </w:rPr>
        <w:tab/>
      </w:r>
      <w:r w:rsidRPr="00131BF2">
        <w:rPr>
          <w:rFonts w:cs="Arial"/>
          <w:b/>
        </w:rPr>
        <w:tab/>
      </w:r>
      <w:r w:rsidRPr="00131BF2">
        <w:rPr>
          <w:rFonts w:cs="Arial"/>
          <w:b/>
        </w:rPr>
        <w:tab/>
        <w:t>Issued:</w:t>
      </w:r>
      <w:r w:rsidRPr="00131BF2">
        <w:rPr>
          <w:rFonts w:cs="Arial"/>
          <w:b/>
        </w:rPr>
        <w:tab/>
      </w:r>
      <w:r>
        <w:rPr>
          <w:rFonts w:cs="Arial"/>
          <w:b/>
        </w:rPr>
        <w:t>7</w:t>
      </w:r>
      <w:r w:rsidRPr="00131BF2">
        <w:rPr>
          <w:rFonts w:cs="Arial"/>
          <w:b/>
        </w:rPr>
        <w:t>/</w:t>
      </w:r>
      <w:r>
        <w:rPr>
          <w:rFonts w:cs="Arial"/>
          <w:b/>
        </w:rPr>
        <w:t>31</w:t>
      </w:r>
      <w:r w:rsidRPr="00131BF2">
        <w:rPr>
          <w:rFonts w:cs="Arial"/>
          <w:b/>
        </w:rPr>
        <w:t>/2018</w:t>
      </w:r>
    </w:p>
    <w:p w14:paraId="361E3637" w14:textId="1C079712" w:rsidR="00131BF2" w:rsidRDefault="00131BF2" w:rsidP="00131BF2">
      <w:pPr>
        <w:rPr>
          <w:rFonts w:cs="Arial"/>
          <w:b/>
        </w:rPr>
      </w:pPr>
      <w:r w:rsidRPr="00131BF2">
        <w:rPr>
          <w:rFonts w:cs="Arial"/>
          <w:b/>
        </w:rPr>
        <w:t>Approved By:</w:t>
      </w:r>
      <w:r w:rsidRPr="00131BF2">
        <w:rPr>
          <w:rFonts w:cs="Arial"/>
          <w:b/>
        </w:rPr>
        <w:tab/>
      </w:r>
      <w:r>
        <w:rPr>
          <w:rFonts w:cs="Arial"/>
          <w:b/>
        </w:rPr>
        <w:tab/>
      </w:r>
      <w:r w:rsidRPr="00131BF2">
        <w:rPr>
          <w:rFonts w:cs="Arial"/>
          <w:b/>
        </w:rPr>
        <w:t>Director EHS</w:t>
      </w:r>
      <w:r w:rsidRPr="00131BF2">
        <w:rPr>
          <w:rFonts w:cs="Arial"/>
          <w:b/>
        </w:rPr>
        <w:tab/>
      </w:r>
      <w:r w:rsidRPr="00131BF2">
        <w:rPr>
          <w:rFonts w:cs="Arial"/>
          <w:b/>
        </w:rPr>
        <w:tab/>
      </w:r>
      <w:r w:rsidRPr="00131BF2">
        <w:rPr>
          <w:rFonts w:cs="Arial"/>
          <w:b/>
        </w:rPr>
        <w:tab/>
        <w:t xml:space="preserve">Version: </w:t>
      </w:r>
      <w:r w:rsidRPr="00131BF2">
        <w:rPr>
          <w:rFonts w:cs="Arial"/>
          <w:b/>
        </w:rPr>
        <w:tab/>
      </w:r>
      <w:r w:rsidR="000038A9">
        <w:rPr>
          <w:rFonts w:cs="Arial"/>
          <w:b/>
        </w:rPr>
        <w:t>2</w:t>
      </w:r>
    </w:p>
    <w:p w14:paraId="6FA6EAA0" w14:textId="77777777" w:rsidR="009332E9" w:rsidRPr="006946E1" w:rsidRDefault="009332E9" w:rsidP="00B85696">
      <w:pPr>
        <w:jc w:val="center"/>
        <w:rPr>
          <w:rFonts w:cs="Arial"/>
          <w:b/>
        </w:rPr>
      </w:pPr>
    </w:p>
    <w:p w14:paraId="7183EDDD" w14:textId="77777777" w:rsidR="009332E9" w:rsidRPr="00035D15" w:rsidRDefault="009332E9" w:rsidP="00B85696">
      <w:pPr>
        <w:jc w:val="center"/>
        <w:rPr>
          <w:rFonts w:cs="Arial"/>
          <w:b/>
          <w:u w:val="single"/>
        </w:rPr>
      </w:pPr>
      <w:r w:rsidRPr="00035D15">
        <w:rPr>
          <w:rFonts w:cs="Arial"/>
          <w:b/>
          <w:u w:val="single"/>
        </w:rPr>
        <w:t>Table of Contents</w:t>
      </w:r>
    </w:p>
    <w:p w14:paraId="6D492D4B" w14:textId="77777777" w:rsidR="009332E9" w:rsidRPr="006946E1" w:rsidRDefault="009332E9" w:rsidP="00A12E86">
      <w:pPr>
        <w:widowControl/>
        <w:numPr>
          <w:ilvl w:val="0"/>
          <w:numId w:val="3"/>
        </w:numPr>
        <w:tabs>
          <w:tab w:val="clear" w:pos="1440"/>
        </w:tabs>
        <w:rPr>
          <w:rFonts w:cs="Arial"/>
          <w:b/>
        </w:rPr>
      </w:pPr>
      <w:r w:rsidRPr="006946E1">
        <w:rPr>
          <w:rFonts w:cs="Arial"/>
          <w:b/>
        </w:rPr>
        <w:t>Introduction</w:t>
      </w:r>
    </w:p>
    <w:p w14:paraId="2B5B99BF" w14:textId="77777777" w:rsidR="009332E9" w:rsidRPr="006946E1" w:rsidRDefault="009332E9" w:rsidP="00A12E86">
      <w:pPr>
        <w:widowControl/>
        <w:numPr>
          <w:ilvl w:val="0"/>
          <w:numId w:val="3"/>
        </w:numPr>
        <w:tabs>
          <w:tab w:val="clear" w:pos="1440"/>
        </w:tabs>
        <w:rPr>
          <w:rFonts w:cs="Arial"/>
          <w:b/>
        </w:rPr>
      </w:pPr>
      <w:r w:rsidRPr="006946E1">
        <w:rPr>
          <w:rFonts w:cs="Arial"/>
          <w:b/>
        </w:rPr>
        <w:t>Purpose</w:t>
      </w:r>
    </w:p>
    <w:p w14:paraId="742605D5" w14:textId="77777777" w:rsidR="009332E9" w:rsidRPr="00E239B9" w:rsidRDefault="009332E9" w:rsidP="00A12E86">
      <w:pPr>
        <w:widowControl/>
        <w:numPr>
          <w:ilvl w:val="0"/>
          <w:numId w:val="3"/>
        </w:numPr>
        <w:tabs>
          <w:tab w:val="clear" w:pos="1440"/>
        </w:tabs>
        <w:rPr>
          <w:rFonts w:cs="Arial"/>
          <w:b/>
        </w:rPr>
      </w:pPr>
      <w:r w:rsidRPr="00E239B9">
        <w:rPr>
          <w:rFonts w:cs="Arial"/>
          <w:b/>
        </w:rPr>
        <w:t>Scope</w:t>
      </w:r>
    </w:p>
    <w:p w14:paraId="71BAA739" w14:textId="77777777" w:rsidR="009332E9" w:rsidRPr="00E239B9" w:rsidRDefault="009332E9" w:rsidP="00A12E86">
      <w:pPr>
        <w:widowControl/>
        <w:numPr>
          <w:ilvl w:val="0"/>
          <w:numId w:val="3"/>
        </w:numPr>
        <w:tabs>
          <w:tab w:val="clear" w:pos="1440"/>
        </w:tabs>
        <w:rPr>
          <w:rFonts w:cs="Arial"/>
          <w:b/>
        </w:rPr>
      </w:pPr>
      <w:r w:rsidRPr="00E239B9">
        <w:rPr>
          <w:rFonts w:cs="Arial"/>
          <w:b/>
        </w:rPr>
        <w:t>References</w:t>
      </w:r>
    </w:p>
    <w:p w14:paraId="20AE36D0" w14:textId="77777777" w:rsidR="009332E9" w:rsidRDefault="009332E9" w:rsidP="00A12E86">
      <w:pPr>
        <w:widowControl/>
        <w:numPr>
          <w:ilvl w:val="0"/>
          <w:numId w:val="3"/>
        </w:numPr>
        <w:tabs>
          <w:tab w:val="clear" w:pos="1440"/>
        </w:tabs>
        <w:rPr>
          <w:rFonts w:cs="Arial"/>
          <w:b/>
        </w:rPr>
      </w:pPr>
      <w:r w:rsidRPr="006946E1">
        <w:rPr>
          <w:rFonts w:cs="Arial"/>
          <w:b/>
        </w:rPr>
        <w:t>Responsibilities</w:t>
      </w:r>
    </w:p>
    <w:p w14:paraId="56797BD7" w14:textId="77777777" w:rsidR="00F81347" w:rsidRDefault="00F81347" w:rsidP="00A12E86">
      <w:pPr>
        <w:widowControl/>
        <w:numPr>
          <w:ilvl w:val="0"/>
          <w:numId w:val="3"/>
        </w:numPr>
        <w:tabs>
          <w:tab w:val="clear" w:pos="1440"/>
        </w:tabs>
        <w:rPr>
          <w:rFonts w:cs="Arial"/>
          <w:b/>
        </w:rPr>
      </w:pPr>
      <w:r>
        <w:rPr>
          <w:rFonts w:cs="Arial"/>
          <w:b/>
        </w:rPr>
        <w:t>Definitions</w:t>
      </w:r>
    </w:p>
    <w:p w14:paraId="0D90BC61" w14:textId="77777777" w:rsidR="00CF71BC" w:rsidRPr="006946E1" w:rsidRDefault="006E2798" w:rsidP="00A12E86">
      <w:pPr>
        <w:widowControl/>
        <w:numPr>
          <w:ilvl w:val="0"/>
          <w:numId w:val="3"/>
        </w:numPr>
        <w:tabs>
          <w:tab w:val="clear" w:pos="1440"/>
        </w:tabs>
        <w:rPr>
          <w:rFonts w:cs="Arial"/>
          <w:b/>
        </w:rPr>
      </w:pPr>
      <w:r>
        <w:rPr>
          <w:rFonts w:cs="Arial"/>
          <w:b/>
        </w:rPr>
        <w:t xml:space="preserve">General Requirement </w:t>
      </w:r>
      <w:r w:rsidR="002F52C5">
        <w:rPr>
          <w:rFonts w:cs="Arial"/>
          <w:b/>
        </w:rPr>
        <w:t>f</w:t>
      </w:r>
      <w:r w:rsidR="00CF71BC">
        <w:rPr>
          <w:rFonts w:cs="Arial"/>
          <w:b/>
        </w:rPr>
        <w:t xml:space="preserve">or </w:t>
      </w:r>
      <w:r w:rsidR="002F52C5">
        <w:rPr>
          <w:rFonts w:cs="Arial"/>
          <w:b/>
        </w:rPr>
        <w:t>a</w:t>
      </w:r>
      <w:r w:rsidR="00CF71BC">
        <w:rPr>
          <w:rFonts w:cs="Arial"/>
          <w:b/>
        </w:rPr>
        <w:t xml:space="preserve">ll </w:t>
      </w:r>
      <w:r>
        <w:rPr>
          <w:rFonts w:cs="Arial"/>
          <w:b/>
        </w:rPr>
        <w:t>L</w:t>
      </w:r>
      <w:r w:rsidR="00CF71BC">
        <w:rPr>
          <w:rFonts w:cs="Arial"/>
          <w:b/>
        </w:rPr>
        <w:t>adder</w:t>
      </w:r>
      <w:r w:rsidR="002F52C5">
        <w:rPr>
          <w:rFonts w:cs="Arial"/>
          <w:b/>
        </w:rPr>
        <w:t xml:space="preserve"> Types</w:t>
      </w:r>
    </w:p>
    <w:p w14:paraId="04977D7B" w14:textId="77777777" w:rsidR="0060645B" w:rsidRDefault="00CA2B8F" w:rsidP="00A12E86">
      <w:pPr>
        <w:widowControl/>
        <w:numPr>
          <w:ilvl w:val="0"/>
          <w:numId w:val="3"/>
        </w:numPr>
        <w:tabs>
          <w:tab w:val="clear" w:pos="1440"/>
        </w:tabs>
        <w:rPr>
          <w:rFonts w:cs="Arial"/>
          <w:b/>
        </w:rPr>
      </w:pPr>
      <w:r>
        <w:rPr>
          <w:rFonts w:cs="Arial"/>
          <w:b/>
        </w:rPr>
        <w:t xml:space="preserve">Special </w:t>
      </w:r>
      <w:r w:rsidR="00CF71BC">
        <w:rPr>
          <w:rFonts w:cs="Arial"/>
          <w:b/>
        </w:rPr>
        <w:t xml:space="preserve">Requirements </w:t>
      </w:r>
      <w:r w:rsidR="006E2798">
        <w:rPr>
          <w:rFonts w:cs="Arial"/>
          <w:b/>
        </w:rPr>
        <w:t xml:space="preserve">- </w:t>
      </w:r>
      <w:r w:rsidR="00CF71BC">
        <w:rPr>
          <w:rFonts w:cs="Arial"/>
          <w:b/>
        </w:rPr>
        <w:t>Specific to Ladder Type</w:t>
      </w:r>
    </w:p>
    <w:p w14:paraId="42B5798D" w14:textId="77777777" w:rsidR="009332E9" w:rsidRDefault="0060645B" w:rsidP="00A12E86">
      <w:pPr>
        <w:widowControl/>
        <w:numPr>
          <w:ilvl w:val="0"/>
          <w:numId w:val="3"/>
        </w:numPr>
        <w:tabs>
          <w:tab w:val="clear" w:pos="1440"/>
        </w:tabs>
        <w:rPr>
          <w:rFonts w:cs="Arial"/>
          <w:b/>
        </w:rPr>
      </w:pPr>
      <w:r w:rsidRPr="00A5514E">
        <w:rPr>
          <w:rFonts w:cs="Arial"/>
          <w:b/>
        </w:rPr>
        <w:t>Inspection</w:t>
      </w:r>
      <w:r w:rsidR="00BB392E">
        <w:rPr>
          <w:rFonts w:cs="Arial"/>
          <w:b/>
        </w:rPr>
        <w:t xml:space="preserve"> </w:t>
      </w:r>
    </w:p>
    <w:p w14:paraId="4704F3F5" w14:textId="77777777" w:rsidR="00C72337" w:rsidRDefault="00315698" w:rsidP="00A12E86">
      <w:pPr>
        <w:widowControl/>
        <w:numPr>
          <w:ilvl w:val="0"/>
          <w:numId w:val="3"/>
        </w:numPr>
        <w:tabs>
          <w:tab w:val="clear" w:pos="1440"/>
        </w:tabs>
        <w:rPr>
          <w:rFonts w:cs="Arial"/>
          <w:b/>
        </w:rPr>
      </w:pPr>
      <w:r>
        <w:rPr>
          <w:rFonts w:cs="Arial"/>
          <w:b/>
        </w:rPr>
        <w:t>Care and Maintenance</w:t>
      </w:r>
    </w:p>
    <w:p w14:paraId="240FE0C3" w14:textId="77777777" w:rsidR="00A5302A" w:rsidRPr="006946E1" w:rsidRDefault="00683D9C" w:rsidP="00A12E86">
      <w:pPr>
        <w:widowControl/>
        <w:numPr>
          <w:ilvl w:val="0"/>
          <w:numId w:val="3"/>
        </w:numPr>
        <w:tabs>
          <w:tab w:val="clear" w:pos="1440"/>
        </w:tabs>
        <w:rPr>
          <w:rFonts w:cs="Arial"/>
          <w:b/>
        </w:rPr>
      </w:pPr>
      <w:r>
        <w:rPr>
          <w:rFonts w:cs="Arial"/>
          <w:b/>
        </w:rPr>
        <w:t>Training</w:t>
      </w:r>
    </w:p>
    <w:p w14:paraId="102E5BC1" w14:textId="77777777" w:rsidR="009332E9" w:rsidRDefault="00841954" w:rsidP="00A12E86">
      <w:pPr>
        <w:widowControl/>
        <w:numPr>
          <w:ilvl w:val="0"/>
          <w:numId w:val="3"/>
        </w:numPr>
        <w:tabs>
          <w:tab w:val="clear" w:pos="1440"/>
        </w:tabs>
        <w:rPr>
          <w:rFonts w:cs="Arial"/>
          <w:b/>
        </w:rPr>
      </w:pPr>
      <w:r>
        <w:rPr>
          <w:rFonts w:cs="Arial"/>
          <w:b/>
        </w:rPr>
        <w:t>Recordkeeping</w:t>
      </w:r>
    </w:p>
    <w:p w14:paraId="5D82B674" w14:textId="77777777" w:rsidR="00B651FF" w:rsidRPr="00A5514E" w:rsidRDefault="00B651FF" w:rsidP="00A12E86">
      <w:pPr>
        <w:widowControl/>
        <w:numPr>
          <w:ilvl w:val="0"/>
          <w:numId w:val="3"/>
        </w:numPr>
        <w:tabs>
          <w:tab w:val="clear" w:pos="1440"/>
        </w:tabs>
        <w:rPr>
          <w:rFonts w:cs="Arial"/>
          <w:b/>
        </w:rPr>
      </w:pPr>
      <w:r w:rsidRPr="00A5514E">
        <w:rPr>
          <w:rFonts w:cs="Arial"/>
          <w:b/>
        </w:rPr>
        <w:t>Contractor</w:t>
      </w:r>
      <w:r w:rsidR="00A5514E">
        <w:rPr>
          <w:rFonts w:cs="Arial"/>
          <w:b/>
        </w:rPr>
        <w:t>s</w:t>
      </w:r>
    </w:p>
    <w:p w14:paraId="2CDF8AF4" w14:textId="77777777" w:rsidR="00764F6A" w:rsidRDefault="00E92D0D" w:rsidP="00841954">
      <w:pPr>
        <w:widowControl/>
        <w:rPr>
          <w:rFonts w:cs="Arial"/>
          <w:b/>
        </w:rPr>
      </w:pPr>
      <w:r>
        <w:rPr>
          <w:rFonts w:cs="Arial"/>
          <w:b/>
        </w:rPr>
        <w:t>Appendix</w:t>
      </w:r>
      <w:r w:rsidR="0040500D">
        <w:rPr>
          <w:rFonts w:cs="Arial"/>
          <w:b/>
        </w:rPr>
        <w:t xml:space="preserve"> A</w:t>
      </w:r>
      <w:r w:rsidR="00764F6A">
        <w:rPr>
          <w:rFonts w:cs="Arial"/>
          <w:b/>
        </w:rPr>
        <w:t xml:space="preserve"> – </w:t>
      </w:r>
      <w:r w:rsidR="00DD3C0E">
        <w:rPr>
          <w:rFonts w:cs="Arial"/>
          <w:b/>
        </w:rPr>
        <w:t xml:space="preserve">Ladder Safety </w:t>
      </w:r>
      <w:r w:rsidR="00764F6A">
        <w:rPr>
          <w:rFonts w:cs="Arial"/>
          <w:b/>
        </w:rPr>
        <w:t>Training Certification Form</w:t>
      </w:r>
      <w:r>
        <w:rPr>
          <w:rFonts w:cs="Arial"/>
          <w:b/>
        </w:rPr>
        <w:t xml:space="preserve"> </w:t>
      </w:r>
    </w:p>
    <w:p w14:paraId="16E281FE" w14:textId="77777777" w:rsidR="00335F1C" w:rsidRDefault="00335F1C" w:rsidP="00841954">
      <w:pPr>
        <w:widowControl/>
        <w:rPr>
          <w:rFonts w:cs="Arial"/>
          <w:b/>
        </w:rPr>
      </w:pPr>
      <w:r>
        <w:rPr>
          <w:rFonts w:cs="Arial"/>
          <w:b/>
        </w:rPr>
        <w:t xml:space="preserve">Appendix B – </w:t>
      </w:r>
      <w:r w:rsidR="001B318C">
        <w:rPr>
          <w:rFonts w:cs="Arial"/>
          <w:b/>
        </w:rPr>
        <w:t xml:space="preserve">Annual Portable </w:t>
      </w:r>
      <w:r>
        <w:rPr>
          <w:rFonts w:cs="Arial"/>
          <w:b/>
        </w:rPr>
        <w:t>Ladder Inspection Checklist</w:t>
      </w:r>
    </w:p>
    <w:p w14:paraId="0AA1AE77" w14:textId="77777777" w:rsidR="00B33E72" w:rsidRDefault="00B33E72" w:rsidP="00841954">
      <w:pPr>
        <w:widowControl/>
        <w:rPr>
          <w:rFonts w:cs="Arial"/>
          <w:b/>
        </w:rPr>
      </w:pPr>
      <w:r>
        <w:rPr>
          <w:rFonts w:cs="Arial"/>
          <w:b/>
        </w:rPr>
        <w:t>Appendix C – Ladder Examples</w:t>
      </w:r>
    </w:p>
    <w:p w14:paraId="77AEBFC1" w14:textId="315AB0BA" w:rsidR="000E522C" w:rsidRPr="004C17C3" w:rsidRDefault="000E522C" w:rsidP="00841954">
      <w:pPr>
        <w:widowControl/>
        <w:rPr>
          <w:rFonts w:cs="Arial"/>
          <w:b/>
        </w:rPr>
      </w:pPr>
      <w:r w:rsidRPr="004C17C3">
        <w:rPr>
          <w:rFonts w:cs="Arial"/>
          <w:b/>
        </w:rPr>
        <w:t xml:space="preserve">Appendix </w:t>
      </w:r>
      <w:r w:rsidR="00B33E72" w:rsidRPr="004C17C3">
        <w:rPr>
          <w:rFonts w:cs="Arial"/>
          <w:b/>
        </w:rPr>
        <w:t>D</w:t>
      </w:r>
      <w:r w:rsidRPr="004C17C3">
        <w:rPr>
          <w:rFonts w:cs="Arial"/>
          <w:b/>
        </w:rPr>
        <w:t xml:space="preserve"> – Student (</w:t>
      </w:r>
      <w:r w:rsidR="00EF7C3C">
        <w:rPr>
          <w:rFonts w:cs="Arial"/>
          <w:b/>
        </w:rPr>
        <w:t>Unpaid</w:t>
      </w:r>
      <w:r w:rsidR="000225E8" w:rsidRPr="004C17C3">
        <w:rPr>
          <w:rFonts w:cs="Arial"/>
          <w:b/>
        </w:rPr>
        <w:t xml:space="preserve">) </w:t>
      </w:r>
      <w:r w:rsidR="00EB0F92">
        <w:rPr>
          <w:rFonts w:cs="Arial"/>
          <w:b/>
        </w:rPr>
        <w:t>L</w:t>
      </w:r>
      <w:r w:rsidR="000225E8" w:rsidRPr="004C17C3">
        <w:rPr>
          <w:rFonts w:cs="Arial"/>
          <w:b/>
        </w:rPr>
        <w:t xml:space="preserve">adder </w:t>
      </w:r>
      <w:r w:rsidR="00EB0F92">
        <w:rPr>
          <w:rFonts w:cs="Arial"/>
          <w:b/>
        </w:rPr>
        <w:t>S</w:t>
      </w:r>
      <w:r w:rsidR="000225E8" w:rsidRPr="004C17C3">
        <w:rPr>
          <w:rFonts w:cs="Arial"/>
          <w:b/>
        </w:rPr>
        <w:t xml:space="preserve">afety </w:t>
      </w:r>
      <w:r w:rsidR="00EB0F92">
        <w:rPr>
          <w:rFonts w:cs="Arial"/>
          <w:b/>
        </w:rPr>
        <w:t>A</w:t>
      </w:r>
      <w:r w:rsidR="000225E8" w:rsidRPr="004C17C3">
        <w:rPr>
          <w:rFonts w:cs="Arial"/>
          <w:b/>
        </w:rPr>
        <w:t>wareness</w:t>
      </w:r>
      <w:r w:rsidR="00DA6699" w:rsidRPr="004C17C3">
        <w:rPr>
          <w:rFonts w:cs="Arial"/>
          <w:b/>
        </w:rPr>
        <w:t xml:space="preserve"> </w:t>
      </w:r>
    </w:p>
    <w:p w14:paraId="05FF359E" w14:textId="0865341D" w:rsidR="000E522C" w:rsidRPr="004C17C3" w:rsidRDefault="000E522C" w:rsidP="00841954">
      <w:pPr>
        <w:widowControl/>
        <w:rPr>
          <w:rFonts w:cs="Arial"/>
          <w:b/>
        </w:rPr>
      </w:pPr>
      <w:r w:rsidRPr="004C17C3">
        <w:rPr>
          <w:rFonts w:cs="Arial"/>
          <w:b/>
        </w:rPr>
        <w:t xml:space="preserve">Appendix </w:t>
      </w:r>
      <w:r w:rsidR="00B33E72" w:rsidRPr="004C17C3">
        <w:rPr>
          <w:rFonts w:cs="Arial"/>
          <w:b/>
        </w:rPr>
        <w:t>E</w:t>
      </w:r>
      <w:r w:rsidRPr="004C17C3">
        <w:rPr>
          <w:rFonts w:cs="Arial"/>
          <w:b/>
        </w:rPr>
        <w:t xml:space="preserve"> – Step </w:t>
      </w:r>
      <w:r w:rsidR="000225E8" w:rsidRPr="004C17C3">
        <w:rPr>
          <w:rFonts w:cs="Arial"/>
          <w:b/>
        </w:rPr>
        <w:t xml:space="preserve">Stool </w:t>
      </w:r>
      <w:r w:rsidR="00EB0F92">
        <w:rPr>
          <w:rFonts w:cs="Arial"/>
          <w:b/>
        </w:rPr>
        <w:t>S</w:t>
      </w:r>
      <w:r w:rsidR="000225E8" w:rsidRPr="004C17C3">
        <w:rPr>
          <w:rFonts w:cs="Arial"/>
          <w:b/>
        </w:rPr>
        <w:t xml:space="preserve">afety </w:t>
      </w:r>
      <w:r w:rsidR="00EB0F92">
        <w:rPr>
          <w:rFonts w:cs="Arial"/>
          <w:b/>
        </w:rPr>
        <w:t>A</w:t>
      </w:r>
      <w:r w:rsidR="000225E8" w:rsidRPr="004C17C3">
        <w:rPr>
          <w:rFonts w:cs="Arial"/>
          <w:b/>
        </w:rPr>
        <w:t>wareness</w:t>
      </w:r>
    </w:p>
    <w:p w14:paraId="2AB8B475" w14:textId="77777777" w:rsidR="009332E9" w:rsidRPr="006946E1" w:rsidRDefault="009332E9" w:rsidP="009332E9">
      <w:pPr>
        <w:widowControl/>
        <w:ind w:left="1440"/>
        <w:rPr>
          <w:rFonts w:cs="Arial"/>
          <w:b/>
        </w:rPr>
      </w:pPr>
    </w:p>
    <w:p w14:paraId="0AEFBFFA" w14:textId="77777777" w:rsidR="00B85696" w:rsidRDefault="009332E9" w:rsidP="00654625">
      <w:pPr>
        <w:pStyle w:val="Heading1"/>
        <w:rPr>
          <w:rFonts w:cs="Arial"/>
          <w:sz w:val="24"/>
          <w:u w:val="single"/>
        </w:rPr>
      </w:pPr>
      <w:r w:rsidRPr="006946E1">
        <w:rPr>
          <w:rFonts w:cs="Arial"/>
          <w:sz w:val="24"/>
          <w:u w:val="single"/>
        </w:rPr>
        <w:t>INTRODUCTION</w:t>
      </w:r>
    </w:p>
    <w:p w14:paraId="07CD1744" w14:textId="77777777" w:rsidR="009332E9" w:rsidRPr="00951A2A" w:rsidRDefault="00951A2A" w:rsidP="00F861F6">
      <w:pPr>
        <w:widowControl/>
        <w:autoSpaceDE w:val="0"/>
        <w:autoSpaceDN w:val="0"/>
        <w:adjustRightInd w:val="0"/>
        <w:ind w:left="720"/>
        <w:rPr>
          <w:rFonts w:cs="Arial"/>
        </w:rPr>
      </w:pPr>
      <w:r w:rsidRPr="00951A2A">
        <w:rPr>
          <w:rFonts w:cs="Arial"/>
          <w:color w:val="000000"/>
        </w:rPr>
        <w:t xml:space="preserve">Ladders are a </w:t>
      </w:r>
      <w:r w:rsidR="00427724">
        <w:rPr>
          <w:rFonts w:cs="Arial"/>
          <w:color w:val="000000"/>
        </w:rPr>
        <w:t xml:space="preserve">potential source of </w:t>
      </w:r>
      <w:r w:rsidR="00250993">
        <w:rPr>
          <w:rFonts w:cs="Arial"/>
          <w:color w:val="000000"/>
        </w:rPr>
        <w:t xml:space="preserve">workplace </w:t>
      </w:r>
      <w:r w:rsidRPr="00951A2A">
        <w:rPr>
          <w:rFonts w:cs="Arial"/>
          <w:color w:val="000000"/>
        </w:rPr>
        <w:t xml:space="preserve">injuries. </w:t>
      </w:r>
      <w:r>
        <w:rPr>
          <w:rFonts w:cs="Arial"/>
          <w:color w:val="000000"/>
        </w:rPr>
        <w:t xml:space="preserve"> </w:t>
      </w:r>
      <w:r w:rsidRPr="00951A2A">
        <w:rPr>
          <w:rFonts w:cs="Arial"/>
          <w:color w:val="000000"/>
        </w:rPr>
        <w:t xml:space="preserve">Most of these </w:t>
      </w:r>
      <w:r>
        <w:rPr>
          <w:rFonts w:cs="Arial"/>
          <w:color w:val="000000"/>
        </w:rPr>
        <w:t>incidents</w:t>
      </w:r>
      <w:r w:rsidRPr="00951A2A">
        <w:rPr>
          <w:rFonts w:cs="Arial"/>
          <w:color w:val="000000"/>
        </w:rPr>
        <w:t xml:space="preserve"> can be prevented </w:t>
      </w:r>
      <w:r>
        <w:rPr>
          <w:rFonts w:cs="Arial"/>
          <w:color w:val="000000"/>
        </w:rPr>
        <w:t xml:space="preserve">when </w:t>
      </w:r>
      <w:r w:rsidRPr="00951A2A">
        <w:rPr>
          <w:rFonts w:cs="Arial"/>
          <w:color w:val="000000"/>
        </w:rPr>
        <w:t xml:space="preserve">proper safety precautions are </w:t>
      </w:r>
      <w:r>
        <w:rPr>
          <w:rFonts w:cs="Arial"/>
          <w:color w:val="000000"/>
        </w:rPr>
        <w:t>implemented</w:t>
      </w:r>
      <w:r w:rsidRPr="00951A2A">
        <w:rPr>
          <w:rFonts w:cs="Arial"/>
          <w:color w:val="000000"/>
        </w:rPr>
        <w:t xml:space="preserve">. </w:t>
      </w:r>
      <w:r>
        <w:rPr>
          <w:rFonts w:cs="Arial"/>
          <w:color w:val="000000"/>
        </w:rPr>
        <w:t xml:space="preserve"> </w:t>
      </w:r>
      <w:r w:rsidRPr="00951A2A">
        <w:rPr>
          <w:rFonts w:cs="Arial"/>
          <w:color w:val="000000"/>
        </w:rPr>
        <w:t xml:space="preserve">This </w:t>
      </w:r>
      <w:r>
        <w:rPr>
          <w:rFonts w:cs="Arial"/>
          <w:color w:val="000000"/>
        </w:rPr>
        <w:t>p</w:t>
      </w:r>
      <w:r w:rsidRPr="00951A2A">
        <w:rPr>
          <w:rFonts w:cs="Arial"/>
          <w:color w:val="000000"/>
        </w:rPr>
        <w:t xml:space="preserve">rogram will </w:t>
      </w:r>
      <w:r>
        <w:rPr>
          <w:rFonts w:cs="Arial"/>
          <w:color w:val="000000"/>
        </w:rPr>
        <w:t xml:space="preserve">help </w:t>
      </w:r>
      <w:r w:rsidRPr="00951A2A">
        <w:rPr>
          <w:rFonts w:cs="Arial"/>
          <w:color w:val="000000"/>
        </w:rPr>
        <w:t xml:space="preserve">ensure that </w:t>
      </w:r>
      <w:r>
        <w:rPr>
          <w:rFonts w:cs="Arial"/>
          <w:color w:val="000000"/>
        </w:rPr>
        <w:t>the hazard</w:t>
      </w:r>
      <w:r w:rsidR="00250993">
        <w:rPr>
          <w:rFonts w:cs="Arial"/>
          <w:color w:val="000000"/>
        </w:rPr>
        <w:t>s</w:t>
      </w:r>
      <w:r w:rsidRPr="00951A2A">
        <w:rPr>
          <w:rFonts w:cs="Arial"/>
          <w:color w:val="000000"/>
        </w:rPr>
        <w:t xml:space="preserve"> </w:t>
      </w:r>
      <w:r>
        <w:rPr>
          <w:rFonts w:cs="Arial"/>
          <w:color w:val="000000"/>
        </w:rPr>
        <w:t>are</w:t>
      </w:r>
      <w:r w:rsidRPr="00951A2A">
        <w:rPr>
          <w:rFonts w:cs="Arial"/>
          <w:color w:val="000000"/>
        </w:rPr>
        <w:t xml:space="preserve"> evaluated</w:t>
      </w:r>
      <w:r>
        <w:rPr>
          <w:rFonts w:cs="Arial"/>
          <w:color w:val="000000"/>
        </w:rPr>
        <w:t xml:space="preserve"> and eliminated</w:t>
      </w:r>
      <w:r w:rsidR="006946E1" w:rsidRPr="00951A2A">
        <w:rPr>
          <w:rFonts w:cs="Arial"/>
        </w:rPr>
        <w:t>.</w:t>
      </w:r>
      <w:r w:rsidR="00117236" w:rsidRPr="00951A2A">
        <w:rPr>
          <w:rFonts w:cs="Arial"/>
        </w:rPr>
        <w:t xml:space="preserve"> </w:t>
      </w:r>
      <w:r w:rsidR="006946E1" w:rsidRPr="00951A2A">
        <w:rPr>
          <w:rFonts w:cs="Arial"/>
        </w:rPr>
        <w:t xml:space="preserve"> </w:t>
      </w:r>
    </w:p>
    <w:p w14:paraId="62023A15" w14:textId="77777777" w:rsidR="00117236" w:rsidRPr="009332E9" w:rsidRDefault="00117236" w:rsidP="009332E9">
      <w:pPr>
        <w:ind w:left="720"/>
      </w:pPr>
    </w:p>
    <w:p w14:paraId="0A7B222E" w14:textId="77777777" w:rsidR="00654625" w:rsidRDefault="00654625" w:rsidP="00654625">
      <w:pPr>
        <w:pStyle w:val="Heading1"/>
        <w:rPr>
          <w:sz w:val="24"/>
          <w:u w:val="single"/>
        </w:rPr>
      </w:pPr>
      <w:r w:rsidRPr="005872D5">
        <w:rPr>
          <w:sz w:val="24"/>
          <w:u w:val="single"/>
        </w:rPr>
        <w:t>PURPOSE</w:t>
      </w:r>
      <w:bookmarkEnd w:id="0"/>
    </w:p>
    <w:p w14:paraId="5C3919B6" w14:textId="77777777" w:rsidR="00D044E8" w:rsidRPr="00D044E8" w:rsidRDefault="00D044E8" w:rsidP="00D044E8">
      <w:pPr>
        <w:numPr>
          <w:ilvl w:val="0"/>
          <w:numId w:val="4"/>
        </w:numPr>
      </w:pPr>
      <w:r w:rsidRPr="00D044E8">
        <w:t>To assign responsibility for the safe use of ladders.</w:t>
      </w:r>
    </w:p>
    <w:p w14:paraId="159C302A" w14:textId="77777777" w:rsidR="0078390D" w:rsidRPr="00F1048D" w:rsidRDefault="0078390D" w:rsidP="00C25678">
      <w:pPr>
        <w:pStyle w:val="Heading2"/>
        <w:numPr>
          <w:ilvl w:val="0"/>
          <w:numId w:val="4"/>
        </w:numPr>
      </w:pPr>
      <w:r w:rsidRPr="00F1048D">
        <w:t xml:space="preserve">To establish </w:t>
      </w:r>
      <w:r w:rsidR="00951A2A" w:rsidRPr="00F1048D">
        <w:t xml:space="preserve">safe work practices </w:t>
      </w:r>
      <w:r w:rsidR="00250993" w:rsidRPr="00F1048D">
        <w:t>pertaining to</w:t>
      </w:r>
      <w:r w:rsidR="00951A2A" w:rsidRPr="00F1048D">
        <w:t xml:space="preserve"> ladder usage.</w:t>
      </w:r>
    </w:p>
    <w:p w14:paraId="23F074F4" w14:textId="77777777" w:rsidR="0031456A" w:rsidRPr="00F1048D" w:rsidRDefault="00F1048D" w:rsidP="0031456A">
      <w:pPr>
        <w:numPr>
          <w:ilvl w:val="0"/>
          <w:numId w:val="4"/>
        </w:numPr>
      </w:pPr>
      <w:r w:rsidRPr="00F1048D">
        <w:t>To ensure compliance with OSHA safety regulations.</w:t>
      </w:r>
    </w:p>
    <w:p w14:paraId="5AC3893C" w14:textId="77777777" w:rsidR="0037161E" w:rsidRDefault="0037161E" w:rsidP="0037161E"/>
    <w:p w14:paraId="1A749F69" w14:textId="77777777" w:rsidR="0037161E" w:rsidRDefault="00117236" w:rsidP="00117236">
      <w:pPr>
        <w:pStyle w:val="Heading1"/>
        <w:rPr>
          <w:sz w:val="24"/>
          <w:u w:val="single"/>
        </w:rPr>
      </w:pPr>
      <w:r w:rsidRPr="00ED42D9">
        <w:rPr>
          <w:sz w:val="24"/>
          <w:u w:val="single"/>
        </w:rPr>
        <w:t>SCOPE</w:t>
      </w:r>
    </w:p>
    <w:p w14:paraId="2FD22DCF" w14:textId="0047BF2F" w:rsidR="00117236" w:rsidRDefault="0078390D" w:rsidP="00CB46C2">
      <w:pPr>
        <w:pStyle w:val="Heading2"/>
        <w:numPr>
          <w:ilvl w:val="0"/>
          <w:numId w:val="5"/>
        </w:numPr>
      </w:pPr>
      <w:r>
        <w:t xml:space="preserve">This </w:t>
      </w:r>
      <w:r w:rsidR="00117236">
        <w:t xml:space="preserve">program </w:t>
      </w:r>
      <w:r>
        <w:t xml:space="preserve">applies to </w:t>
      </w:r>
      <w:r w:rsidR="00117236">
        <w:t>all PSU employees</w:t>
      </w:r>
      <w:r w:rsidR="00B651FF">
        <w:t xml:space="preserve"> </w:t>
      </w:r>
      <w:r w:rsidR="00B651FF" w:rsidRPr="00F052B2">
        <w:t>and students (</w:t>
      </w:r>
      <w:r w:rsidR="00776217">
        <w:t>unpaid</w:t>
      </w:r>
      <w:r w:rsidR="00B651FF" w:rsidRPr="00F052B2">
        <w:t>)</w:t>
      </w:r>
      <w:r w:rsidR="00DD4BCB">
        <w:t xml:space="preserve"> </w:t>
      </w:r>
      <w:r w:rsidR="00DD4BCB" w:rsidRPr="00DD4BCB">
        <w:t>at all PSU locations except the Hershey Medical Center and the College of Medicine.</w:t>
      </w:r>
      <w:r w:rsidR="000B6AEA" w:rsidRPr="00F052B2">
        <w:t xml:space="preserve">  </w:t>
      </w:r>
    </w:p>
    <w:p w14:paraId="2D343A4A" w14:textId="428E35B9" w:rsidR="009E0C0D" w:rsidRDefault="009E0C0D" w:rsidP="00CB46C2">
      <w:pPr>
        <w:pStyle w:val="Heading2"/>
        <w:numPr>
          <w:ilvl w:val="0"/>
          <w:numId w:val="5"/>
        </w:numPr>
        <w:rPr>
          <w:rFonts w:cs="Arial"/>
        </w:rPr>
      </w:pPr>
      <w:r>
        <w:rPr>
          <w:rFonts w:cs="Arial"/>
        </w:rPr>
        <w:t>T</w:t>
      </w:r>
      <w:r w:rsidRPr="006946E1">
        <w:rPr>
          <w:rFonts w:cs="Arial"/>
        </w:rPr>
        <w:t xml:space="preserve">his program </w:t>
      </w:r>
      <w:r w:rsidR="0031456A">
        <w:rPr>
          <w:rFonts w:cs="Arial"/>
        </w:rPr>
        <w:t xml:space="preserve">applies to </w:t>
      </w:r>
      <w:r>
        <w:rPr>
          <w:rFonts w:cs="Arial"/>
        </w:rPr>
        <w:t>a</w:t>
      </w:r>
      <w:r w:rsidR="0031456A">
        <w:rPr>
          <w:rFonts w:cs="Arial"/>
        </w:rPr>
        <w:t>ll types of ladders including but not limited to</w:t>
      </w:r>
      <w:r>
        <w:rPr>
          <w:rFonts w:cs="Arial"/>
        </w:rPr>
        <w:t xml:space="preserve">:  </w:t>
      </w:r>
      <w:r w:rsidR="00776217">
        <w:rPr>
          <w:rFonts w:cs="Arial"/>
        </w:rPr>
        <w:t>s</w:t>
      </w:r>
      <w:r w:rsidR="009C13F3" w:rsidRPr="00B7034E">
        <w:rPr>
          <w:rFonts w:cs="Arial"/>
        </w:rPr>
        <w:t xml:space="preserve">tep </w:t>
      </w:r>
      <w:r w:rsidR="00776217">
        <w:rPr>
          <w:rFonts w:cs="Arial"/>
        </w:rPr>
        <w:t>l</w:t>
      </w:r>
      <w:r w:rsidR="009C13F3" w:rsidRPr="00B7034E">
        <w:rPr>
          <w:rFonts w:cs="Arial"/>
        </w:rPr>
        <w:t xml:space="preserve">adders, </w:t>
      </w:r>
      <w:r w:rsidR="00776217">
        <w:rPr>
          <w:rFonts w:cs="Arial"/>
        </w:rPr>
        <w:t>s</w:t>
      </w:r>
      <w:r w:rsidR="008C5DDE">
        <w:rPr>
          <w:rFonts w:cs="Arial"/>
        </w:rPr>
        <w:t xml:space="preserve">tep </w:t>
      </w:r>
      <w:r w:rsidR="00776217">
        <w:rPr>
          <w:rFonts w:cs="Arial"/>
        </w:rPr>
        <w:t>s</w:t>
      </w:r>
      <w:r w:rsidR="008C5DDE">
        <w:rPr>
          <w:rFonts w:cs="Arial"/>
        </w:rPr>
        <w:t xml:space="preserve">tools, </w:t>
      </w:r>
      <w:r w:rsidR="00776217">
        <w:rPr>
          <w:rFonts w:cs="Arial"/>
        </w:rPr>
        <w:t>s</w:t>
      </w:r>
      <w:r w:rsidR="009C13F3" w:rsidRPr="00B7034E">
        <w:rPr>
          <w:rFonts w:cs="Arial"/>
        </w:rPr>
        <w:t xml:space="preserve">ingle </w:t>
      </w:r>
      <w:r w:rsidR="00776217">
        <w:rPr>
          <w:rFonts w:cs="Arial"/>
        </w:rPr>
        <w:t>l</w:t>
      </w:r>
      <w:r w:rsidR="009C13F3" w:rsidRPr="00B7034E">
        <w:rPr>
          <w:rFonts w:cs="Arial"/>
        </w:rPr>
        <w:t xml:space="preserve">adders, </w:t>
      </w:r>
      <w:r w:rsidR="00776217">
        <w:rPr>
          <w:rFonts w:cs="Arial"/>
        </w:rPr>
        <w:t>a</w:t>
      </w:r>
      <w:r w:rsidR="00B7034E" w:rsidRPr="00B7034E">
        <w:rPr>
          <w:rFonts w:cs="Arial"/>
        </w:rPr>
        <w:t xml:space="preserve">rticulated </w:t>
      </w:r>
      <w:r w:rsidR="00776217">
        <w:rPr>
          <w:rFonts w:cs="Arial"/>
        </w:rPr>
        <w:t>l</w:t>
      </w:r>
      <w:r w:rsidR="00B7034E" w:rsidRPr="00B7034E">
        <w:rPr>
          <w:rFonts w:cs="Arial"/>
        </w:rPr>
        <w:t xml:space="preserve">adders, </w:t>
      </w:r>
      <w:r w:rsidR="00776217">
        <w:rPr>
          <w:rFonts w:cs="Arial"/>
        </w:rPr>
        <w:t>c</w:t>
      </w:r>
      <w:r w:rsidR="009C13F3" w:rsidRPr="00B7034E">
        <w:rPr>
          <w:rFonts w:cs="Arial"/>
        </w:rPr>
        <w:t>ombin</w:t>
      </w:r>
      <w:r w:rsidR="009C13F3">
        <w:rPr>
          <w:rFonts w:cs="Arial"/>
        </w:rPr>
        <w:t xml:space="preserve">ation </w:t>
      </w:r>
      <w:r w:rsidR="00776217">
        <w:rPr>
          <w:rFonts w:cs="Arial"/>
        </w:rPr>
        <w:t>l</w:t>
      </w:r>
      <w:r w:rsidR="009C13F3">
        <w:rPr>
          <w:rFonts w:cs="Arial"/>
        </w:rPr>
        <w:t xml:space="preserve">adders, </w:t>
      </w:r>
      <w:r w:rsidR="00776217">
        <w:rPr>
          <w:rFonts w:cs="Arial"/>
        </w:rPr>
        <w:t>e</w:t>
      </w:r>
      <w:r w:rsidR="009C13F3">
        <w:rPr>
          <w:rFonts w:cs="Arial"/>
        </w:rPr>
        <w:t xml:space="preserve">xtension </w:t>
      </w:r>
      <w:r w:rsidR="00776217">
        <w:rPr>
          <w:rFonts w:cs="Arial"/>
        </w:rPr>
        <w:t>l</w:t>
      </w:r>
      <w:r w:rsidR="009C13F3">
        <w:rPr>
          <w:rFonts w:cs="Arial"/>
        </w:rPr>
        <w:t xml:space="preserve">adders, </w:t>
      </w:r>
      <w:r w:rsidR="00776217">
        <w:rPr>
          <w:rFonts w:cs="Arial"/>
        </w:rPr>
        <w:t>e</w:t>
      </w:r>
      <w:r w:rsidR="00FD0B36">
        <w:rPr>
          <w:rFonts w:cs="Arial"/>
        </w:rPr>
        <w:t xml:space="preserve">xtension </w:t>
      </w:r>
      <w:r w:rsidR="00776217">
        <w:rPr>
          <w:rFonts w:cs="Arial"/>
        </w:rPr>
        <w:t>t</w:t>
      </w:r>
      <w:r w:rsidR="00FD0B36">
        <w:rPr>
          <w:rFonts w:cs="Arial"/>
        </w:rPr>
        <w:t xml:space="preserve">restle </w:t>
      </w:r>
      <w:r w:rsidR="00776217">
        <w:rPr>
          <w:rFonts w:cs="Arial"/>
        </w:rPr>
        <w:t>l</w:t>
      </w:r>
      <w:r w:rsidR="00FD0B36">
        <w:rPr>
          <w:rFonts w:cs="Arial"/>
        </w:rPr>
        <w:t xml:space="preserve">adders, </w:t>
      </w:r>
      <w:r w:rsidR="00776217">
        <w:rPr>
          <w:rFonts w:cs="Arial"/>
        </w:rPr>
        <w:t>f</w:t>
      </w:r>
      <w:r w:rsidR="009C13F3">
        <w:rPr>
          <w:rFonts w:cs="Arial"/>
        </w:rPr>
        <w:t xml:space="preserve">ixed </w:t>
      </w:r>
      <w:r w:rsidR="00776217">
        <w:rPr>
          <w:rFonts w:cs="Arial"/>
        </w:rPr>
        <w:t>l</w:t>
      </w:r>
      <w:r w:rsidR="009C13F3">
        <w:rPr>
          <w:rFonts w:cs="Arial"/>
        </w:rPr>
        <w:t>adders</w:t>
      </w:r>
      <w:r w:rsidR="00AF5BD8">
        <w:rPr>
          <w:rFonts w:cs="Arial"/>
        </w:rPr>
        <w:t>,</w:t>
      </w:r>
      <w:r w:rsidR="009C13F3">
        <w:rPr>
          <w:rFonts w:cs="Arial"/>
        </w:rPr>
        <w:t xml:space="preserve"> and </w:t>
      </w:r>
      <w:r w:rsidR="00776217">
        <w:rPr>
          <w:rFonts w:cs="Arial"/>
        </w:rPr>
        <w:t>m</w:t>
      </w:r>
      <w:r w:rsidR="009C13F3">
        <w:rPr>
          <w:rFonts w:cs="Arial"/>
        </w:rPr>
        <w:t xml:space="preserve">obile </w:t>
      </w:r>
      <w:r w:rsidR="00776217">
        <w:rPr>
          <w:rFonts w:cs="Arial"/>
        </w:rPr>
        <w:t>l</w:t>
      </w:r>
      <w:r w:rsidR="009C13F3">
        <w:rPr>
          <w:rFonts w:cs="Arial"/>
        </w:rPr>
        <w:t xml:space="preserve">adder </w:t>
      </w:r>
      <w:r w:rsidR="00776217">
        <w:rPr>
          <w:rFonts w:cs="Arial"/>
        </w:rPr>
        <w:t>s</w:t>
      </w:r>
      <w:r w:rsidR="009C13F3">
        <w:rPr>
          <w:rFonts w:cs="Arial"/>
        </w:rPr>
        <w:t>tands.</w:t>
      </w:r>
    </w:p>
    <w:p w14:paraId="47ACE56D" w14:textId="77777777" w:rsidR="00FF159D" w:rsidRDefault="00FF159D" w:rsidP="00FF159D"/>
    <w:p w14:paraId="4EEA5772" w14:textId="77777777" w:rsidR="00FF159D" w:rsidRDefault="00FF159D" w:rsidP="00FF159D"/>
    <w:p w14:paraId="2CA30575" w14:textId="77777777" w:rsidR="00255A35" w:rsidRPr="00ED42D9" w:rsidRDefault="00D73EC9" w:rsidP="00D73EC9">
      <w:pPr>
        <w:pStyle w:val="Heading1"/>
        <w:rPr>
          <w:sz w:val="24"/>
          <w:u w:val="single"/>
        </w:rPr>
      </w:pPr>
      <w:bookmarkStart w:id="1" w:name="_Toc30387668"/>
      <w:r w:rsidRPr="00ED42D9">
        <w:rPr>
          <w:sz w:val="24"/>
          <w:u w:val="single"/>
        </w:rPr>
        <w:lastRenderedPageBreak/>
        <w:t>REFERENCE</w:t>
      </w:r>
      <w:r w:rsidR="00927ACC" w:rsidRPr="00ED42D9">
        <w:rPr>
          <w:sz w:val="24"/>
          <w:u w:val="single"/>
        </w:rPr>
        <w:t>S</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4549"/>
      </w:tblGrid>
      <w:tr w:rsidR="00D73EC9" w:rsidRPr="00BF693B" w14:paraId="778760A5" w14:textId="77777777" w:rsidTr="00CB414E">
        <w:tc>
          <w:tcPr>
            <w:tcW w:w="4945" w:type="dxa"/>
          </w:tcPr>
          <w:p w14:paraId="051525DC" w14:textId="77777777" w:rsidR="00D73EC9" w:rsidRPr="00BF693B" w:rsidRDefault="00D73EC9" w:rsidP="0078390D">
            <w:pPr>
              <w:rPr>
                <w:b/>
              </w:rPr>
            </w:pPr>
            <w:r>
              <w:t xml:space="preserve"> </w:t>
            </w:r>
            <w:r w:rsidRPr="00BF693B">
              <w:rPr>
                <w:b/>
              </w:rPr>
              <w:t>Reference Documents</w:t>
            </w:r>
          </w:p>
        </w:tc>
        <w:tc>
          <w:tcPr>
            <w:tcW w:w="4549" w:type="dxa"/>
          </w:tcPr>
          <w:p w14:paraId="175A1FEC" w14:textId="77777777" w:rsidR="00D73EC9" w:rsidRPr="00BF693B" w:rsidRDefault="00D73EC9" w:rsidP="0078390D">
            <w:pPr>
              <w:rPr>
                <w:b/>
              </w:rPr>
            </w:pPr>
            <w:r w:rsidRPr="00BF693B">
              <w:rPr>
                <w:b/>
              </w:rPr>
              <w:t>Number</w:t>
            </w:r>
          </w:p>
        </w:tc>
      </w:tr>
      <w:tr w:rsidR="00D73EC9" w14:paraId="799A1250" w14:textId="77777777" w:rsidTr="00CB414E">
        <w:tc>
          <w:tcPr>
            <w:tcW w:w="4945" w:type="dxa"/>
          </w:tcPr>
          <w:p w14:paraId="1F9397D3" w14:textId="77777777" w:rsidR="00D73EC9" w:rsidRDefault="009655DD" w:rsidP="00927ACC">
            <w:r>
              <w:t>Ladders</w:t>
            </w:r>
          </w:p>
        </w:tc>
        <w:tc>
          <w:tcPr>
            <w:tcW w:w="4549" w:type="dxa"/>
          </w:tcPr>
          <w:p w14:paraId="7C34331E" w14:textId="77777777" w:rsidR="00D73EC9" w:rsidRDefault="009655DD" w:rsidP="00927ACC">
            <w:r>
              <w:t>OSHA CFR 1910.2</w:t>
            </w:r>
            <w:r w:rsidR="00C53ECA">
              <w:t>3</w:t>
            </w:r>
          </w:p>
        </w:tc>
      </w:tr>
      <w:tr w:rsidR="00D73EC9" w14:paraId="40886ED0" w14:textId="77777777" w:rsidTr="00CB414E">
        <w:tc>
          <w:tcPr>
            <w:tcW w:w="4945" w:type="dxa"/>
          </w:tcPr>
          <w:p w14:paraId="26BD7030" w14:textId="77777777" w:rsidR="00D73EC9" w:rsidRDefault="00C84BC1" w:rsidP="00927ACC">
            <w:r w:rsidRPr="00C84BC1">
              <w:t>Fall protection systems and falling object protection-criteria and practices</w:t>
            </w:r>
          </w:p>
        </w:tc>
        <w:tc>
          <w:tcPr>
            <w:tcW w:w="4549" w:type="dxa"/>
          </w:tcPr>
          <w:p w14:paraId="4C85B548" w14:textId="77777777" w:rsidR="00D73EC9" w:rsidRDefault="00C84BC1" w:rsidP="0078390D">
            <w:r>
              <w:t>OSHA CFR 1910.29</w:t>
            </w:r>
          </w:p>
        </w:tc>
      </w:tr>
      <w:tr w:rsidR="00586606" w14:paraId="09F87726" w14:textId="77777777" w:rsidTr="00CB414E">
        <w:tc>
          <w:tcPr>
            <w:tcW w:w="4945" w:type="dxa"/>
          </w:tcPr>
          <w:p w14:paraId="4D0FEB5E" w14:textId="77777777" w:rsidR="00586606" w:rsidRDefault="00586606" w:rsidP="00927ACC">
            <w:r>
              <w:t>OSHA Construction Regulations pertaining to ladders</w:t>
            </w:r>
          </w:p>
        </w:tc>
        <w:tc>
          <w:tcPr>
            <w:tcW w:w="4549" w:type="dxa"/>
          </w:tcPr>
          <w:p w14:paraId="76C54BC3" w14:textId="77777777" w:rsidR="00586606" w:rsidRDefault="00FC5977" w:rsidP="0078390D">
            <w:r>
              <w:t xml:space="preserve">OSHA 1926 Subpart X </w:t>
            </w:r>
            <w:r w:rsidR="0012446D">
              <w:t>–</w:t>
            </w:r>
            <w:r>
              <w:t xml:space="preserve"> </w:t>
            </w:r>
            <w:r w:rsidR="0012446D">
              <w:t xml:space="preserve">Stairways and </w:t>
            </w:r>
            <w:r>
              <w:t>Ladders</w:t>
            </w:r>
          </w:p>
        </w:tc>
      </w:tr>
      <w:tr w:rsidR="00C95E94" w14:paraId="6193D345" w14:textId="77777777" w:rsidTr="00CB414E">
        <w:tc>
          <w:tcPr>
            <w:tcW w:w="4945" w:type="dxa"/>
          </w:tcPr>
          <w:p w14:paraId="1BFF914C" w14:textId="77777777" w:rsidR="00C95E94" w:rsidRPr="00171F47" w:rsidRDefault="00171F47" w:rsidP="00927ACC">
            <w:r w:rsidRPr="00171F47">
              <w:t>PSU Fall Protection Safety Program</w:t>
            </w:r>
          </w:p>
        </w:tc>
        <w:tc>
          <w:tcPr>
            <w:tcW w:w="4549" w:type="dxa"/>
          </w:tcPr>
          <w:p w14:paraId="3675D5B2" w14:textId="77777777" w:rsidR="00C95E94" w:rsidRPr="00171F47" w:rsidRDefault="00171F47" w:rsidP="00171F47">
            <w:r>
              <w:t>See c</w:t>
            </w:r>
            <w:r w:rsidRPr="00171F47">
              <w:t xml:space="preserve">urrent </w:t>
            </w:r>
            <w:r>
              <w:t>r</w:t>
            </w:r>
            <w:r w:rsidRPr="00171F47">
              <w:t>evision</w:t>
            </w:r>
          </w:p>
        </w:tc>
      </w:tr>
      <w:tr w:rsidR="00947B36" w14:paraId="2BC3F273" w14:textId="77777777" w:rsidTr="00CB414E">
        <w:tc>
          <w:tcPr>
            <w:tcW w:w="4945" w:type="dxa"/>
          </w:tcPr>
          <w:p w14:paraId="7F1CF473" w14:textId="77777777" w:rsidR="00947B36" w:rsidRPr="00171F47" w:rsidRDefault="00947B36" w:rsidP="00927ACC">
            <w:r>
              <w:t>PSU Scaffold Safety Program</w:t>
            </w:r>
          </w:p>
        </w:tc>
        <w:tc>
          <w:tcPr>
            <w:tcW w:w="4549" w:type="dxa"/>
          </w:tcPr>
          <w:p w14:paraId="14DADFAF" w14:textId="77777777" w:rsidR="00947B36" w:rsidRDefault="00947B36" w:rsidP="00171F47">
            <w:r>
              <w:t xml:space="preserve">See current revision </w:t>
            </w:r>
          </w:p>
        </w:tc>
      </w:tr>
    </w:tbl>
    <w:p w14:paraId="1738F042" w14:textId="77777777" w:rsidR="009518E5" w:rsidRDefault="009518E5" w:rsidP="009518E5">
      <w:pPr>
        <w:pStyle w:val="Heading1"/>
        <w:numPr>
          <w:ilvl w:val="0"/>
          <w:numId w:val="0"/>
        </w:numPr>
        <w:ind w:left="720"/>
        <w:rPr>
          <w:sz w:val="24"/>
          <w:u w:val="single"/>
        </w:rPr>
      </w:pPr>
    </w:p>
    <w:p w14:paraId="7E65DC94" w14:textId="77777777" w:rsidR="00FB11EB" w:rsidRPr="00ED42D9" w:rsidRDefault="00036EB5" w:rsidP="00FB11EB">
      <w:pPr>
        <w:pStyle w:val="Heading1"/>
        <w:rPr>
          <w:sz w:val="24"/>
          <w:u w:val="single"/>
        </w:rPr>
      </w:pPr>
      <w:r w:rsidRPr="00ED42D9">
        <w:rPr>
          <w:sz w:val="24"/>
          <w:u w:val="single"/>
        </w:rPr>
        <w:t>RESPONSIBILITIES</w:t>
      </w:r>
    </w:p>
    <w:p w14:paraId="24CC1A58" w14:textId="5064A3CA" w:rsidR="00313DF7" w:rsidRPr="00F435A3" w:rsidRDefault="00313DF7" w:rsidP="008F1020">
      <w:pPr>
        <w:pStyle w:val="Heading2"/>
        <w:tabs>
          <w:tab w:val="num" w:pos="1260"/>
        </w:tabs>
        <w:ind w:left="1260" w:hanging="540"/>
      </w:pPr>
      <w:r w:rsidRPr="00F435A3">
        <w:rPr>
          <w:b/>
        </w:rPr>
        <w:t>Budget Executives and Budget Administrators</w:t>
      </w:r>
      <w:r w:rsidRPr="00F435A3">
        <w:t>:</w:t>
      </w:r>
    </w:p>
    <w:p w14:paraId="451B701E" w14:textId="77777777" w:rsidR="00313DF7" w:rsidRPr="00F435A3" w:rsidRDefault="00313DF7" w:rsidP="00CB414E">
      <w:pPr>
        <w:widowControl/>
        <w:numPr>
          <w:ilvl w:val="2"/>
          <w:numId w:val="6"/>
        </w:numPr>
        <w:tabs>
          <w:tab w:val="clear" w:pos="1800"/>
        </w:tabs>
        <w:ind w:left="1530" w:hanging="270"/>
      </w:pPr>
      <w:r w:rsidRPr="00F435A3">
        <w:t>Ensure that responsibilities assigned within this program are carried out within their administrative work unit.</w:t>
      </w:r>
    </w:p>
    <w:p w14:paraId="48A91A0C" w14:textId="77777777" w:rsidR="00313DF7" w:rsidRPr="00F435A3" w:rsidRDefault="00313DF7" w:rsidP="00CB414E">
      <w:pPr>
        <w:widowControl/>
        <w:numPr>
          <w:ilvl w:val="2"/>
          <w:numId w:val="6"/>
        </w:numPr>
        <w:tabs>
          <w:tab w:val="clear" w:pos="1800"/>
        </w:tabs>
        <w:ind w:left="1530" w:hanging="270"/>
      </w:pPr>
      <w:r w:rsidRPr="00F435A3">
        <w:t>Monitor implementation of this program within their work unit.</w:t>
      </w:r>
    </w:p>
    <w:p w14:paraId="1A590E76" w14:textId="77777777" w:rsidR="00313DF7" w:rsidRPr="00F435A3" w:rsidRDefault="00313DF7" w:rsidP="00CB414E">
      <w:pPr>
        <w:widowControl/>
        <w:numPr>
          <w:ilvl w:val="2"/>
          <w:numId w:val="6"/>
        </w:numPr>
        <w:tabs>
          <w:tab w:val="clear" w:pos="1800"/>
        </w:tabs>
        <w:ind w:left="1530" w:hanging="270"/>
      </w:pPr>
      <w:r w:rsidRPr="00F435A3">
        <w:t>Ensure adequate funding is available to support this program.</w:t>
      </w:r>
    </w:p>
    <w:p w14:paraId="658C7F02" w14:textId="77777777" w:rsidR="00313DF7" w:rsidRPr="00F435A3" w:rsidRDefault="00313DF7" w:rsidP="00313DF7">
      <w:pPr>
        <w:ind w:left="1440"/>
        <w:rPr>
          <w:b/>
        </w:rPr>
      </w:pPr>
    </w:p>
    <w:p w14:paraId="59F16E21" w14:textId="77777777" w:rsidR="00313DF7" w:rsidRPr="00F435A3" w:rsidRDefault="00313DF7" w:rsidP="008F1020">
      <w:pPr>
        <w:pStyle w:val="Heading2"/>
        <w:tabs>
          <w:tab w:val="num" w:pos="1260"/>
        </w:tabs>
        <w:ind w:left="1260" w:hanging="540"/>
      </w:pPr>
      <w:r w:rsidRPr="00F435A3">
        <w:rPr>
          <w:b/>
        </w:rPr>
        <w:t>Environmental Health and Safety Department</w:t>
      </w:r>
      <w:r w:rsidRPr="00F435A3">
        <w:t>:</w:t>
      </w:r>
    </w:p>
    <w:p w14:paraId="1E1AD23D" w14:textId="77777777" w:rsidR="00313DF7" w:rsidRDefault="00313DF7" w:rsidP="00CB414E">
      <w:pPr>
        <w:widowControl/>
        <w:numPr>
          <w:ilvl w:val="0"/>
          <w:numId w:val="22"/>
        </w:numPr>
        <w:ind w:left="1530" w:hanging="270"/>
      </w:pPr>
      <w:r w:rsidRPr="00F435A3">
        <w:t>Assist work units in implementing the provisions of this program.</w:t>
      </w:r>
    </w:p>
    <w:p w14:paraId="0600375E" w14:textId="77777777" w:rsidR="00F435A3" w:rsidRPr="001A3F42" w:rsidRDefault="00313DF7" w:rsidP="00CB414E">
      <w:pPr>
        <w:widowControl/>
        <w:numPr>
          <w:ilvl w:val="0"/>
          <w:numId w:val="22"/>
        </w:numPr>
        <w:ind w:left="1530" w:hanging="270"/>
      </w:pPr>
      <w:r w:rsidRPr="001A3F42">
        <w:t xml:space="preserve">Periodically audit </w:t>
      </w:r>
      <w:r w:rsidR="002C3DAA">
        <w:t>compliance with program</w:t>
      </w:r>
      <w:r w:rsidR="00BE1FBD" w:rsidRPr="001A3F42">
        <w:t>.</w:t>
      </w:r>
      <w:r w:rsidRPr="001A3F42">
        <w:t xml:space="preserve"> </w:t>
      </w:r>
    </w:p>
    <w:p w14:paraId="5158D662" w14:textId="77777777" w:rsidR="00AE7DE5" w:rsidRPr="00FB548F" w:rsidRDefault="00F435A3" w:rsidP="00CB414E">
      <w:pPr>
        <w:widowControl/>
        <w:numPr>
          <w:ilvl w:val="0"/>
          <w:numId w:val="22"/>
        </w:numPr>
        <w:ind w:left="1530" w:hanging="270"/>
      </w:pPr>
      <w:r w:rsidRPr="00FB548F">
        <w:t>U</w:t>
      </w:r>
      <w:r w:rsidR="00313DF7" w:rsidRPr="00FB548F">
        <w:t>pdate this program as needed.</w:t>
      </w:r>
    </w:p>
    <w:p w14:paraId="58254125" w14:textId="77777777" w:rsidR="00313DF7" w:rsidRPr="00FB548F" w:rsidRDefault="00313DF7" w:rsidP="00313DF7">
      <w:pPr>
        <w:ind w:left="1440"/>
      </w:pPr>
    </w:p>
    <w:p w14:paraId="28411696" w14:textId="4CF7CF36" w:rsidR="00313DF7" w:rsidRPr="00FB548F" w:rsidRDefault="00313DF7" w:rsidP="008F1020">
      <w:pPr>
        <w:pStyle w:val="Heading2"/>
        <w:tabs>
          <w:tab w:val="num" w:pos="1260"/>
        </w:tabs>
        <w:ind w:left="1260" w:hanging="540"/>
      </w:pPr>
      <w:r w:rsidRPr="00FB548F">
        <w:rPr>
          <w:b/>
        </w:rPr>
        <w:t>Safety Officers</w:t>
      </w:r>
      <w:r w:rsidRPr="00FB548F">
        <w:t>:</w:t>
      </w:r>
    </w:p>
    <w:p w14:paraId="640C52C7" w14:textId="77777777" w:rsidR="00313DF7" w:rsidRPr="000A73CB" w:rsidRDefault="00313DF7" w:rsidP="00CB414E">
      <w:pPr>
        <w:widowControl/>
        <w:numPr>
          <w:ilvl w:val="0"/>
          <w:numId w:val="23"/>
        </w:numPr>
        <w:ind w:left="1530" w:hanging="270"/>
        <w:rPr>
          <w:b/>
        </w:rPr>
      </w:pPr>
      <w:r>
        <w:t>Be thoroughly informed of the contents of this program and how it relates to their areas of responsibility and authority.</w:t>
      </w:r>
    </w:p>
    <w:p w14:paraId="47D097C6" w14:textId="77777777" w:rsidR="00313DF7" w:rsidRPr="000A73CB" w:rsidRDefault="00313DF7" w:rsidP="00CB414E">
      <w:pPr>
        <w:widowControl/>
        <w:numPr>
          <w:ilvl w:val="0"/>
          <w:numId w:val="23"/>
        </w:numPr>
        <w:ind w:left="1530" w:hanging="270"/>
        <w:rPr>
          <w:b/>
        </w:rPr>
      </w:pPr>
      <w:r>
        <w:t>Coordinate implementation within their work unit.</w:t>
      </w:r>
    </w:p>
    <w:p w14:paraId="285B6DF5" w14:textId="77777777" w:rsidR="00313DF7" w:rsidRPr="0053154A" w:rsidRDefault="00F45E8C" w:rsidP="00CB414E">
      <w:pPr>
        <w:widowControl/>
        <w:numPr>
          <w:ilvl w:val="0"/>
          <w:numId w:val="23"/>
        </w:numPr>
        <w:ind w:left="1530" w:hanging="270"/>
        <w:rPr>
          <w:b/>
        </w:rPr>
      </w:pPr>
      <w:r>
        <w:t xml:space="preserve">Ensure </w:t>
      </w:r>
      <w:r w:rsidR="001A3F42" w:rsidRPr="001A3F42">
        <w:t xml:space="preserve">training </w:t>
      </w:r>
      <w:r w:rsidR="000A73CB" w:rsidRPr="001A3F42">
        <w:t>record</w:t>
      </w:r>
      <w:r>
        <w:t>s are maintained</w:t>
      </w:r>
      <w:r w:rsidR="000A73CB" w:rsidRPr="001A3F42">
        <w:t>.</w:t>
      </w:r>
    </w:p>
    <w:p w14:paraId="5696207A" w14:textId="77777777" w:rsidR="0086000E" w:rsidRPr="00E65DF2" w:rsidRDefault="00313DF7" w:rsidP="00CB414E">
      <w:pPr>
        <w:widowControl/>
        <w:numPr>
          <w:ilvl w:val="0"/>
          <w:numId w:val="23"/>
        </w:numPr>
        <w:ind w:left="1530" w:hanging="270"/>
        <w:rPr>
          <w:b/>
        </w:rPr>
      </w:pPr>
      <w:r>
        <w:t xml:space="preserve">Assist in the investigation </w:t>
      </w:r>
      <w:r w:rsidR="000A73CB">
        <w:t xml:space="preserve">of </w:t>
      </w:r>
      <w:r>
        <w:t>i</w:t>
      </w:r>
      <w:r w:rsidR="000A73CB">
        <w:t xml:space="preserve">njuries and incidents </w:t>
      </w:r>
      <w:r>
        <w:t>within their work unit.</w:t>
      </w:r>
    </w:p>
    <w:p w14:paraId="5868C54E" w14:textId="77777777" w:rsidR="00313DF7" w:rsidRPr="00E24FAA" w:rsidRDefault="00313DF7" w:rsidP="00313DF7">
      <w:pPr>
        <w:ind w:left="1440"/>
      </w:pPr>
    </w:p>
    <w:p w14:paraId="46662B22" w14:textId="77777777" w:rsidR="0099423C" w:rsidRPr="00A93D6B" w:rsidRDefault="00313DF7" w:rsidP="008F1020">
      <w:pPr>
        <w:pStyle w:val="Heading2"/>
        <w:tabs>
          <w:tab w:val="num" w:pos="1260"/>
        </w:tabs>
        <w:ind w:left="1260" w:hanging="540"/>
      </w:pPr>
      <w:r w:rsidRPr="00E24FAA">
        <w:rPr>
          <w:b/>
        </w:rPr>
        <w:t>Supervisors</w:t>
      </w:r>
      <w:r w:rsidRPr="00E24FAA">
        <w:t>:</w:t>
      </w:r>
    </w:p>
    <w:p w14:paraId="5891A379" w14:textId="77777777" w:rsidR="007C0155" w:rsidRDefault="007C0155" w:rsidP="00CB414E">
      <w:pPr>
        <w:pStyle w:val="FSSLLevel3"/>
        <w:numPr>
          <w:ilvl w:val="0"/>
          <w:numId w:val="24"/>
        </w:numPr>
        <w:ind w:left="1530" w:hanging="270"/>
        <w:contextualSpacing/>
        <w:rPr>
          <w:rFonts w:ascii="Arial" w:hAnsi="Arial" w:cs="Arial"/>
          <w:color w:val="auto"/>
        </w:rPr>
      </w:pPr>
      <w:r w:rsidRPr="00F052B2">
        <w:rPr>
          <w:rFonts w:ascii="Arial" w:hAnsi="Arial" w:cs="Arial"/>
          <w:color w:val="auto"/>
        </w:rPr>
        <w:t>Ensur</w:t>
      </w:r>
      <w:r w:rsidR="002E23E4" w:rsidRPr="00F052B2">
        <w:rPr>
          <w:rFonts w:ascii="Arial" w:hAnsi="Arial" w:cs="Arial"/>
          <w:color w:val="auto"/>
        </w:rPr>
        <w:t>e</w:t>
      </w:r>
      <w:r w:rsidRPr="00F052B2">
        <w:rPr>
          <w:rFonts w:ascii="Arial" w:hAnsi="Arial" w:cs="Arial"/>
          <w:color w:val="auto"/>
        </w:rPr>
        <w:t xml:space="preserve"> employees, including new hires</w:t>
      </w:r>
      <w:r w:rsidR="009A6E5C" w:rsidRPr="00F052B2">
        <w:rPr>
          <w:rFonts w:ascii="Arial" w:hAnsi="Arial" w:cs="Arial"/>
          <w:color w:val="auto"/>
        </w:rPr>
        <w:t>,</w:t>
      </w:r>
      <w:r w:rsidRPr="00F052B2">
        <w:rPr>
          <w:rFonts w:ascii="Arial" w:hAnsi="Arial" w:cs="Arial"/>
          <w:color w:val="auto"/>
        </w:rPr>
        <w:t xml:space="preserve"> transferred employees</w:t>
      </w:r>
      <w:r w:rsidR="009A6E5C" w:rsidRPr="00F052B2">
        <w:rPr>
          <w:rFonts w:ascii="Arial" w:hAnsi="Arial" w:cs="Arial"/>
          <w:color w:val="auto"/>
        </w:rPr>
        <w:t xml:space="preserve"> and students</w:t>
      </w:r>
      <w:r w:rsidRPr="001A3F42">
        <w:rPr>
          <w:rFonts w:ascii="Arial" w:hAnsi="Arial" w:cs="Arial"/>
          <w:color w:val="auto"/>
        </w:rPr>
        <w:t xml:space="preserve">, </w:t>
      </w:r>
      <w:r w:rsidR="001A3F42" w:rsidRPr="001A3F42">
        <w:rPr>
          <w:rFonts w:ascii="Arial" w:hAnsi="Arial" w:cs="Arial"/>
          <w:color w:val="auto"/>
        </w:rPr>
        <w:t>attend training</w:t>
      </w:r>
      <w:r w:rsidRPr="001A3F42">
        <w:rPr>
          <w:rFonts w:ascii="Arial" w:hAnsi="Arial" w:cs="Arial"/>
          <w:color w:val="auto"/>
        </w:rPr>
        <w:t>.</w:t>
      </w:r>
    </w:p>
    <w:p w14:paraId="663936EA" w14:textId="77777777" w:rsidR="00AE7DE5" w:rsidRPr="00423EE7" w:rsidRDefault="00AE7DE5" w:rsidP="00CB414E">
      <w:pPr>
        <w:pStyle w:val="FSSLLevel3"/>
        <w:numPr>
          <w:ilvl w:val="0"/>
          <w:numId w:val="24"/>
        </w:numPr>
        <w:ind w:left="1530" w:hanging="270"/>
        <w:contextualSpacing/>
        <w:rPr>
          <w:rFonts w:ascii="Arial" w:hAnsi="Arial" w:cs="Arial"/>
        </w:rPr>
      </w:pPr>
      <w:r w:rsidRPr="00423EE7">
        <w:rPr>
          <w:rFonts w:ascii="Arial" w:hAnsi="Arial" w:cs="Arial"/>
        </w:rPr>
        <w:t>Ensur</w:t>
      </w:r>
      <w:r w:rsidR="002E23E4">
        <w:rPr>
          <w:rFonts w:ascii="Arial" w:hAnsi="Arial" w:cs="Arial"/>
        </w:rPr>
        <w:t>e</w:t>
      </w:r>
      <w:r w:rsidRPr="00423EE7">
        <w:rPr>
          <w:rFonts w:ascii="Arial" w:hAnsi="Arial" w:cs="Arial"/>
        </w:rPr>
        <w:t xml:space="preserve"> employees comply with this </w:t>
      </w:r>
      <w:r w:rsidR="00845BDD">
        <w:rPr>
          <w:rFonts w:ascii="Arial" w:hAnsi="Arial" w:cs="Arial"/>
        </w:rPr>
        <w:t>program</w:t>
      </w:r>
      <w:r w:rsidRPr="00423EE7">
        <w:rPr>
          <w:rFonts w:ascii="Arial" w:hAnsi="Arial" w:cs="Arial"/>
        </w:rPr>
        <w:t>.</w:t>
      </w:r>
    </w:p>
    <w:p w14:paraId="3BFCA6AB" w14:textId="77777777" w:rsidR="00313DF7" w:rsidRPr="00423EE7" w:rsidRDefault="00313DF7" w:rsidP="00CB414E">
      <w:pPr>
        <w:pStyle w:val="FSSLLevel3"/>
        <w:numPr>
          <w:ilvl w:val="0"/>
          <w:numId w:val="24"/>
        </w:numPr>
        <w:ind w:left="1530" w:hanging="270"/>
        <w:contextualSpacing/>
        <w:rPr>
          <w:rFonts w:ascii="Arial" w:hAnsi="Arial" w:cs="Arial"/>
        </w:rPr>
      </w:pPr>
      <w:r w:rsidRPr="00423EE7">
        <w:rPr>
          <w:rFonts w:ascii="Arial" w:hAnsi="Arial" w:cs="Arial"/>
        </w:rPr>
        <w:t>Be thoroughly informed of the contents of this program and how it applies to their areas of responsibility and authority.</w:t>
      </w:r>
    </w:p>
    <w:p w14:paraId="6692CB08" w14:textId="77777777" w:rsidR="000F6487" w:rsidRPr="0086000E" w:rsidRDefault="002E23E4" w:rsidP="00CB414E">
      <w:pPr>
        <w:pStyle w:val="FSSLLevel3"/>
        <w:numPr>
          <w:ilvl w:val="0"/>
          <w:numId w:val="24"/>
        </w:numPr>
        <w:ind w:left="1530" w:hanging="270"/>
        <w:contextualSpacing/>
        <w:rPr>
          <w:rFonts w:ascii="Arial" w:hAnsi="Arial" w:cs="Arial"/>
          <w:b/>
        </w:rPr>
      </w:pPr>
      <w:r>
        <w:rPr>
          <w:rFonts w:ascii="Arial" w:hAnsi="Arial" w:cs="Arial"/>
        </w:rPr>
        <w:t>I</w:t>
      </w:r>
      <w:r w:rsidR="00423EE7" w:rsidRPr="000F6487">
        <w:rPr>
          <w:rFonts w:ascii="Arial" w:hAnsi="Arial" w:cs="Arial"/>
        </w:rPr>
        <w:t>nvestigat</w:t>
      </w:r>
      <w:r>
        <w:rPr>
          <w:rFonts w:ascii="Arial" w:hAnsi="Arial" w:cs="Arial"/>
        </w:rPr>
        <w:t>e</w:t>
      </w:r>
      <w:r w:rsidR="00423EE7" w:rsidRPr="000F6487">
        <w:rPr>
          <w:rFonts w:ascii="Arial" w:hAnsi="Arial" w:cs="Arial"/>
        </w:rPr>
        <w:t xml:space="preserve"> </w:t>
      </w:r>
      <w:r w:rsidR="00313DF7" w:rsidRPr="000F6487">
        <w:rPr>
          <w:rFonts w:ascii="Arial" w:hAnsi="Arial" w:cs="Arial"/>
        </w:rPr>
        <w:t>injuries and incidents within their area of authority.</w:t>
      </w:r>
    </w:p>
    <w:p w14:paraId="2883D4BD" w14:textId="77777777" w:rsidR="0086000E" w:rsidRPr="000F6487" w:rsidRDefault="00CC26BD" w:rsidP="00CB414E">
      <w:pPr>
        <w:pStyle w:val="FSSLLevel3"/>
        <w:numPr>
          <w:ilvl w:val="0"/>
          <w:numId w:val="24"/>
        </w:numPr>
        <w:ind w:left="1530" w:hanging="270"/>
        <w:contextualSpacing/>
        <w:rPr>
          <w:rFonts w:ascii="Arial" w:hAnsi="Arial" w:cs="Arial"/>
          <w:b/>
        </w:rPr>
      </w:pPr>
      <w:r>
        <w:rPr>
          <w:rFonts w:ascii="Arial" w:hAnsi="Arial" w:cs="Arial"/>
        </w:rPr>
        <w:t>Ensure any d</w:t>
      </w:r>
      <w:r w:rsidR="0086000E">
        <w:rPr>
          <w:rFonts w:ascii="Arial" w:hAnsi="Arial" w:cs="Arial"/>
        </w:rPr>
        <w:t>amaged ladder</w:t>
      </w:r>
      <w:r>
        <w:rPr>
          <w:rFonts w:ascii="Arial" w:hAnsi="Arial" w:cs="Arial"/>
        </w:rPr>
        <w:t>s are removed</w:t>
      </w:r>
      <w:r w:rsidR="0086000E">
        <w:rPr>
          <w:rFonts w:ascii="Arial" w:hAnsi="Arial" w:cs="Arial"/>
        </w:rPr>
        <w:t xml:space="preserve"> from service</w:t>
      </w:r>
      <w:r w:rsidR="0053154A">
        <w:rPr>
          <w:rFonts w:ascii="Arial" w:hAnsi="Arial" w:cs="Arial"/>
        </w:rPr>
        <w:t xml:space="preserve"> (destroyed)</w:t>
      </w:r>
      <w:r w:rsidR="0086000E">
        <w:rPr>
          <w:rFonts w:ascii="Arial" w:hAnsi="Arial" w:cs="Arial"/>
        </w:rPr>
        <w:t>.</w:t>
      </w:r>
    </w:p>
    <w:p w14:paraId="6485208A" w14:textId="77777777" w:rsidR="00313DF7" w:rsidRPr="00946AEE" w:rsidRDefault="00313DF7" w:rsidP="00CB414E">
      <w:pPr>
        <w:pStyle w:val="FSSLLevel3"/>
        <w:numPr>
          <w:ilvl w:val="0"/>
          <w:numId w:val="24"/>
        </w:numPr>
        <w:ind w:left="1530" w:hanging="270"/>
        <w:contextualSpacing/>
        <w:rPr>
          <w:rFonts w:ascii="Arial" w:hAnsi="Arial" w:cs="Arial"/>
          <w:b/>
        </w:rPr>
      </w:pPr>
      <w:r w:rsidRPr="000F6487">
        <w:rPr>
          <w:rFonts w:ascii="Arial" w:hAnsi="Arial" w:cs="Arial"/>
        </w:rPr>
        <w:t>Take prompt corrective action when unsafe conditions or practices are observed.</w:t>
      </w:r>
    </w:p>
    <w:p w14:paraId="623E2BB7" w14:textId="77777777" w:rsidR="00313DF7" w:rsidRPr="00E24FAA" w:rsidRDefault="00313DF7" w:rsidP="008F1020">
      <w:pPr>
        <w:pStyle w:val="Heading2"/>
        <w:tabs>
          <w:tab w:val="num" w:pos="1260"/>
        </w:tabs>
        <w:ind w:left="1260" w:hanging="540"/>
      </w:pPr>
      <w:r w:rsidRPr="00E24FAA">
        <w:rPr>
          <w:b/>
        </w:rPr>
        <w:t>Employees</w:t>
      </w:r>
      <w:r w:rsidRPr="00E24FAA">
        <w:t>:</w:t>
      </w:r>
    </w:p>
    <w:p w14:paraId="062006AB" w14:textId="77777777" w:rsidR="003F7D6B" w:rsidRDefault="00215733" w:rsidP="00CB414E">
      <w:pPr>
        <w:pStyle w:val="Heading2"/>
        <w:numPr>
          <w:ilvl w:val="0"/>
          <w:numId w:val="7"/>
        </w:numPr>
        <w:ind w:left="1530" w:hanging="270"/>
      </w:pPr>
      <w:r>
        <w:t>C</w:t>
      </w:r>
      <w:r w:rsidR="003F7D6B">
        <w:t xml:space="preserve">omply with </w:t>
      </w:r>
      <w:r>
        <w:t xml:space="preserve">the requirements of </w:t>
      </w:r>
      <w:r w:rsidR="003F7D6B">
        <w:t xml:space="preserve">this </w:t>
      </w:r>
      <w:r w:rsidR="00243E64">
        <w:t>program</w:t>
      </w:r>
      <w:r w:rsidR="003F7D6B">
        <w:t>.</w:t>
      </w:r>
    </w:p>
    <w:p w14:paraId="15AC72EA" w14:textId="77777777" w:rsidR="00313DF7" w:rsidRDefault="00313DF7" w:rsidP="00CB414E">
      <w:pPr>
        <w:numPr>
          <w:ilvl w:val="0"/>
          <w:numId w:val="7"/>
        </w:numPr>
        <w:ind w:left="1530" w:hanging="270"/>
      </w:pPr>
      <w:r>
        <w:t xml:space="preserve">Attend </w:t>
      </w:r>
      <w:r w:rsidR="00243E64">
        <w:t xml:space="preserve">training </w:t>
      </w:r>
      <w:r>
        <w:t xml:space="preserve">sessions </w:t>
      </w:r>
      <w:r w:rsidR="00243E64">
        <w:t xml:space="preserve">as </w:t>
      </w:r>
      <w:r>
        <w:t>required.</w:t>
      </w:r>
    </w:p>
    <w:p w14:paraId="13C1359B" w14:textId="77777777" w:rsidR="00036EB5" w:rsidRDefault="002E6844" w:rsidP="00CB414E">
      <w:pPr>
        <w:numPr>
          <w:ilvl w:val="0"/>
          <w:numId w:val="7"/>
        </w:numPr>
        <w:ind w:left="1530" w:hanging="270"/>
      </w:pPr>
      <w:r>
        <w:t>R</w:t>
      </w:r>
      <w:r w:rsidR="00313DF7">
        <w:t xml:space="preserve">eport any concerns related to </w:t>
      </w:r>
      <w:r w:rsidR="000F6487">
        <w:t xml:space="preserve">ladders </w:t>
      </w:r>
      <w:r w:rsidR="00313DF7">
        <w:t>to their immediate supervisor.</w:t>
      </w:r>
    </w:p>
    <w:p w14:paraId="7632306E" w14:textId="77777777" w:rsidR="00F0772E" w:rsidRDefault="0086000E" w:rsidP="00CB414E">
      <w:pPr>
        <w:numPr>
          <w:ilvl w:val="0"/>
          <w:numId w:val="7"/>
        </w:numPr>
        <w:ind w:left="1530" w:hanging="270"/>
      </w:pPr>
      <w:r>
        <w:t>Remove any damaged ladder from service.</w:t>
      </w:r>
    </w:p>
    <w:p w14:paraId="15AD14A8" w14:textId="77777777" w:rsidR="00704343" w:rsidRPr="00E770F9" w:rsidRDefault="00704343" w:rsidP="00704343">
      <w:pPr>
        <w:ind w:left="1530"/>
      </w:pPr>
    </w:p>
    <w:p w14:paraId="7E78E3D8" w14:textId="77777777" w:rsidR="0078390D" w:rsidRDefault="0078390D" w:rsidP="00255A35">
      <w:pPr>
        <w:pStyle w:val="Heading1"/>
        <w:rPr>
          <w:sz w:val="24"/>
          <w:u w:val="single"/>
        </w:rPr>
      </w:pPr>
      <w:bookmarkStart w:id="2" w:name="_Toc30387670"/>
      <w:r w:rsidRPr="004C563C">
        <w:rPr>
          <w:sz w:val="24"/>
          <w:u w:val="single"/>
        </w:rPr>
        <w:lastRenderedPageBreak/>
        <w:t>DEFINITIONS</w:t>
      </w:r>
      <w:bookmarkEnd w:id="2"/>
    </w:p>
    <w:p w14:paraId="7EC9C748" w14:textId="77777777" w:rsidR="001A43ED" w:rsidRDefault="001A43ED" w:rsidP="00B8171D">
      <w:pPr>
        <w:pStyle w:val="Heading2"/>
        <w:tabs>
          <w:tab w:val="clear" w:pos="1440"/>
        </w:tabs>
        <w:ind w:left="1260" w:hanging="540"/>
      </w:pPr>
      <w:r>
        <w:t>“Articulated Ladder</w:t>
      </w:r>
      <w:r w:rsidR="000E4BA8">
        <w:t xml:space="preserve"> / Combination Ladder</w:t>
      </w:r>
      <w:r>
        <w:t>”</w:t>
      </w:r>
      <w:r w:rsidR="000E4BA8">
        <w:t xml:space="preserve"> (</w:t>
      </w:r>
      <w:r w:rsidR="000E4BA8" w:rsidRPr="000E4BA8">
        <w:t>dual purpose ladder</w:t>
      </w:r>
      <w:r w:rsidR="000E4BA8">
        <w:t>)</w:t>
      </w:r>
      <w:r>
        <w:t xml:space="preserve">: </w:t>
      </w:r>
      <w:r w:rsidRPr="00747F17">
        <w:t>a portable ladder with one or more pairs of locking articulated joints which allow the ladder to be set up in several configurations such as a single or extension ladder, a stepladder, a trestle ladder, scaffold or work table.</w:t>
      </w:r>
      <w:r w:rsidR="000E4BA8">
        <w:t xml:space="preserve">  </w:t>
      </w:r>
      <w:r w:rsidRPr="00EB43D0">
        <w:t>Its components may be used as Single Ladders.</w:t>
      </w:r>
    </w:p>
    <w:p w14:paraId="1DEF1210" w14:textId="77777777" w:rsidR="001A43ED" w:rsidRPr="001A43ED" w:rsidRDefault="001A43ED" w:rsidP="001A43ED"/>
    <w:p w14:paraId="7794C1DB" w14:textId="77777777" w:rsidR="001A43ED" w:rsidRDefault="001A43ED" w:rsidP="001A43ED">
      <w:pPr>
        <w:pStyle w:val="Heading2"/>
        <w:tabs>
          <w:tab w:val="num" w:pos="1260"/>
        </w:tabs>
        <w:ind w:left="1260" w:hanging="540"/>
      </w:pPr>
      <w:r>
        <w:t>“Extension Ladder”:  An extension ladder is a non-self-supporting portable ladder adjustable in length. It consists of two or more sections traveling in guides or brackets so arranged as to permit length adjustment. Its size is designated by the sum of the lengths of the sections measured along the side rails.</w:t>
      </w:r>
    </w:p>
    <w:p w14:paraId="20DDEACB" w14:textId="77777777" w:rsidR="001A43ED" w:rsidRPr="001A43ED" w:rsidRDefault="001A43ED" w:rsidP="001A43ED"/>
    <w:p w14:paraId="7C852783" w14:textId="77777777" w:rsidR="001A43ED" w:rsidRPr="00BF0896" w:rsidRDefault="001A43ED" w:rsidP="001A43ED">
      <w:pPr>
        <w:pStyle w:val="Heading2"/>
        <w:tabs>
          <w:tab w:val="num" w:pos="1260"/>
        </w:tabs>
        <w:ind w:left="1260" w:hanging="540"/>
        <w:rPr>
          <w:color w:val="000000"/>
        </w:rPr>
      </w:pPr>
      <w:r>
        <w:t xml:space="preserve">“Fixed Ladder”: </w:t>
      </w:r>
      <w:r>
        <w:rPr>
          <w:color w:val="000000"/>
        </w:rPr>
        <w:t>A fixed ladder is a ladder permanently attached to a structure, building, or equipment.</w:t>
      </w:r>
    </w:p>
    <w:p w14:paraId="1B49CE85" w14:textId="77777777" w:rsidR="001A43ED" w:rsidRPr="001A43ED" w:rsidRDefault="001A43ED" w:rsidP="001A43ED"/>
    <w:p w14:paraId="79847697" w14:textId="77777777" w:rsidR="001A43ED" w:rsidRDefault="001A43ED" w:rsidP="001A43ED">
      <w:pPr>
        <w:pStyle w:val="Heading2"/>
        <w:tabs>
          <w:tab w:val="num" w:pos="1260"/>
        </w:tabs>
        <w:ind w:left="1260" w:hanging="540"/>
      </w:pPr>
      <w:r>
        <w:t xml:space="preserve">“Mobile Ladder Stand”: </w:t>
      </w:r>
      <w:r w:rsidRPr="00644DD1">
        <w:t xml:space="preserve">a movable, fixed height, self-supporting ladder consisting of wide flat treads in the form of steps which give access to a </w:t>
      </w:r>
      <w:r w:rsidR="0005488E">
        <w:t>top s</w:t>
      </w:r>
      <w:r w:rsidRPr="00644DD1">
        <w:t>tep.</w:t>
      </w:r>
    </w:p>
    <w:p w14:paraId="69C67A7C" w14:textId="77777777" w:rsidR="001A43ED" w:rsidRPr="001A43ED" w:rsidRDefault="001A43ED" w:rsidP="001A43ED"/>
    <w:p w14:paraId="7E55DC28" w14:textId="17A8EBC5" w:rsidR="001A43ED" w:rsidRDefault="001A43ED" w:rsidP="001A43ED">
      <w:pPr>
        <w:pStyle w:val="Heading2"/>
        <w:tabs>
          <w:tab w:val="num" w:pos="1260"/>
        </w:tabs>
        <w:ind w:left="1260" w:hanging="540"/>
      </w:pPr>
      <w:r>
        <w:t xml:space="preserve">“Mobile Ladder Stand Platform”: </w:t>
      </w:r>
      <w:r w:rsidRPr="00644DD1">
        <w:t>a movable, fixed height, self-supporting unit having one or more standing levels and provided with a means of access or egress to the platform or platforms.</w:t>
      </w:r>
    </w:p>
    <w:p w14:paraId="3EEBE710" w14:textId="77777777" w:rsidR="001A43ED" w:rsidRPr="001A43ED" w:rsidRDefault="001A43ED" w:rsidP="001A43ED"/>
    <w:p w14:paraId="7B0C2674" w14:textId="4669ABC0" w:rsidR="001A43ED" w:rsidRDefault="001A43ED" w:rsidP="001A43ED">
      <w:pPr>
        <w:pStyle w:val="Heading2"/>
        <w:tabs>
          <w:tab w:val="num" w:pos="1260"/>
        </w:tabs>
        <w:ind w:left="1260" w:hanging="540"/>
      </w:pPr>
      <w:r>
        <w:t>“Single Ladder”: A single ladder is a non-self-supporting portable ladder, nonadjustable in length, consisting of one section. Its size is designated by the overall length of the side rail.</w:t>
      </w:r>
    </w:p>
    <w:p w14:paraId="1C2C2196" w14:textId="77777777" w:rsidR="001A43ED" w:rsidRDefault="001A43ED" w:rsidP="001A43ED">
      <w:pPr>
        <w:pStyle w:val="Heading2"/>
        <w:numPr>
          <w:ilvl w:val="0"/>
          <w:numId w:val="0"/>
        </w:numPr>
        <w:ind w:left="1260"/>
      </w:pPr>
    </w:p>
    <w:p w14:paraId="64112B44" w14:textId="77777777" w:rsidR="00100117" w:rsidRPr="00100117" w:rsidRDefault="00AB4EA8" w:rsidP="00100117">
      <w:pPr>
        <w:pStyle w:val="Heading2"/>
        <w:tabs>
          <w:tab w:val="num" w:pos="1260"/>
        </w:tabs>
        <w:ind w:left="1260" w:hanging="540"/>
      </w:pPr>
      <w:r>
        <w:t xml:space="preserve">"Step ladder": </w:t>
      </w:r>
      <w:r w:rsidR="00232E2F">
        <w:t>A</w:t>
      </w:r>
      <w:r>
        <w:t xml:space="preserve"> self-supporting portable ladder, nonadjustable in length, having flat steps and a hinged back. Its size is designated by the overall length of the ladder measured along the front edge of the side rails.</w:t>
      </w:r>
      <w:r w:rsidR="004156DA">
        <w:t xml:space="preserve">  </w:t>
      </w:r>
    </w:p>
    <w:p w14:paraId="01B5BD41" w14:textId="77777777" w:rsidR="00232E2F" w:rsidRDefault="00232E2F" w:rsidP="00232E2F"/>
    <w:p w14:paraId="342A0928" w14:textId="77777777" w:rsidR="00432D8B" w:rsidRDefault="00232E2F" w:rsidP="00432D8B">
      <w:pPr>
        <w:pStyle w:val="Heading2"/>
        <w:tabs>
          <w:tab w:val="clear" w:pos="1440"/>
        </w:tabs>
        <w:ind w:left="1260" w:hanging="540"/>
      </w:pPr>
      <w:r w:rsidRPr="00432D8B">
        <w:t>“Step Stool”: A self-supporting, portable ladder that has flat steps and side rails.</w:t>
      </w:r>
      <w:r w:rsidR="00CF5D04" w:rsidRPr="00432D8B">
        <w:t xml:space="preserve">  A</w:t>
      </w:r>
      <w:r w:rsidRPr="00432D8B">
        <w:t xml:space="preserve"> step</w:t>
      </w:r>
      <w:r w:rsidR="00CF5D04" w:rsidRPr="00432D8B">
        <w:t xml:space="preserve"> </w:t>
      </w:r>
      <w:r w:rsidRPr="00432D8B">
        <w:t>stool includes only those ladders that have a fixed height, do not have a pail shelf, and do not exceed 32 inches in overall height to the top cap, although side rails may extend above the top cap.</w:t>
      </w:r>
      <w:r w:rsidR="00CF5D04" w:rsidRPr="00432D8B">
        <w:t xml:space="preserve">  </w:t>
      </w:r>
      <w:r w:rsidRPr="00432D8B">
        <w:t>A step</w:t>
      </w:r>
      <w:r w:rsidR="00CF5D04" w:rsidRPr="00432D8B">
        <w:t xml:space="preserve"> </w:t>
      </w:r>
      <w:r w:rsidRPr="00432D8B">
        <w:t>stool is designed so an employee can climb and stand on all of the steps and the top cap.</w:t>
      </w:r>
    </w:p>
    <w:p w14:paraId="4BAE1342" w14:textId="77777777" w:rsidR="00094EE9" w:rsidRDefault="00094EE9" w:rsidP="00094EE9"/>
    <w:p w14:paraId="70259FA5" w14:textId="5EEEADA7" w:rsidR="00432D8B" w:rsidRDefault="00F052B2" w:rsidP="00D67FC2">
      <w:pPr>
        <w:pStyle w:val="Heading2"/>
        <w:tabs>
          <w:tab w:val="clear" w:pos="1440"/>
        </w:tabs>
        <w:ind w:left="1260" w:hanging="540"/>
      </w:pPr>
      <w:r>
        <w:t>“</w:t>
      </w:r>
      <w:r w:rsidR="00CB414E">
        <w:t>Student”: F</w:t>
      </w:r>
      <w:r w:rsidRPr="00096CC4">
        <w:t>or the pu</w:t>
      </w:r>
      <w:r w:rsidRPr="00D67FC2">
        <w:t>rposes of this program a student is</w:t>
      </w:r>
      <w:r w:rsidR="00BF1B0C" w:rsidRPr="00D67FC2">
        <w:t xml:space="preserve"> </w:t>
      </w:r>
      <w:r w:rsidR="00D67FC2" w:rsidRPr="00D67FC2">
        <w:t>a</w:t>
      </w:r>
      <w:r w:rsidR="00BF1B0C" w:rsidRPr="00D67FC2">
        <w:t xml:space="preserve">n </w:t>
      </w:r>
      <w:r w:rsidR="00D67FC2" w:rsidRPr="00D67FC2">
        <w:t xml:space="preserve">unpaid </w:t>
      </w:r>
      <w:r w:rsidR="00BF1B0C" w:rsidRPr="00D67FC2">
        <w:t>individual enrolled at PSU who is seeking an undergraduate, graduate, or doctoral degree.</w:t>
      </w:r>
    </w:p>
    <w:p w14:paraId="6E6A6085" w14:textId="77777777" w:rsidR="001A43ED" w:rsidRPr="001A43ED" w:rsidRDefault="00232E2F" w:rsidP="00F052B2">
      <w:pPr>
        <w:ind w:left="1260" w:hanging="540"/>
      </w:pPr>
      <w:r>
        <w:tab/>
      </w:r>
    </w:p>
    <w:p w14:paraId="0205B798" w14:textId="77777777" w:rsidR="001A43ED" w:rsidRDefault="001A43ED" w:rsidP="00096CC4">
      <w:pPr>
        <w:pStyle w:val="Heading2"/>
        <w:tabs>
          <w:tab w:val="clear" w:pos="1440"/>
        </w:tabs>
        <w:ind w:left="1260" w:hanging="540"/>
      </w:pPr>
      <w:r>
        <w:t xml:space="preserve">“Trestle Ladder”: </w:t>
      </w:r>
      <w:r w:rsidRPr="00644DD1">
        <w:t xml:space="preserve">a self-supporting portable ladder that is adjustable in length, consisting of a </w:t>
      </w:r>
      <w:r w:rsidR="008D4E22">
        <w:t>step ladder</w:t>
      </w:r>
      <w:r w:rsidRPr="00644DD1">
        <w:t xml:space="preserve"> base and a vertically adjustable </w:t>
      </w:r>
      <w:r w:rsidR="008D4E22">
        <w:t>e</w:t>
      </w:r>
      <w:r w:rsidRPr="00644DD1">
        <w:t>xtension section with a means for locking the ladders together.</w:t>
      </w:r>
    </w:p>
    <w:p w14:paraId="3060FDA3" w14:textId="77777777" w:rsidR="00CA2B8F" w:rsidRDefault="00CA2B8F" w:rsidP="00CA2B8F"/>
    <w:p w14:paraId="13EF31A2" w14:textId="77777777" w:rsidR="00F3462E" w:rsidRPr="000E3A96" w:rsidRDefault="000B1FB9" w:rsidP="00F3462E">
      <w:pPr>
        <w:pStyle w:val="Heading1"/>
        <w:rPr>
          <w:sz w:val="24"/>
          <w:u w:val="single"/>
        </w:rPr>
      </w:pPr>
      <w:r w:rsidRPr="000E3A96">
        <w:rPr>
          <w:sz w:val="24"/>
          <w:u w:val="single"/>
        </w:rPr>
        <w:lastRenderedPageBreak/>
        <w:t>G</w:t>
      </w:r>
      <w:r w:rsidR="000303B4">
        <w:rPr>
          <w:sz w:val="24"/>
          <w:u w:val="single"/>
        </w:rPr>
        <w:t>ENERAL REQUIREMENTS FOR ALL LADDER TYPES</w:t>
      </w:r>
    </w:p>
    <w:p w14:paraId="5A4FCF0B" w14:textId="77777777" w:rsidR="00F3462E" w:rsidRPr="00F3462E" w:rsidRDefault="00F3462E" w:rsidP="00F3462E"/>
    <w:p w14:paraId="42C6C5DE" w14:textId="15DF5755" w:rsidR="002116CE" w:rsidRDefault="002116CE" w:rsidP="0089268C">
      <w:pPr>
        <w:pStyle w:val="Heading2"/>
      </w:pPr>
      <w:r>
        <w:t xml:space="preserve">Ladders must be used in accordance </w:t>
      </w:r>
      <w:r w:rsidR="00AE0179">
        <w:t>with</w:t>
      </w:r>
      <w:r>
        <w:t xml:space="preserve"> manufacture</w:t>
      </w:r>
      <w:r w:rsidR="00AE0179">
        <w:t>r’</w:t>
      </w:r>
      <w:r>
        <w:t>s instructions.</w:t>
      </w:r>
    </w:p>
    <w:p w14:paraId="5EA1AC90" w14:textId="342604FD" w:rsidR="00EA6FC9" w:rsidRPr="00EA6FC9" w:rsidRDefault="00EA6FC9" w:rsidP="0088509C">
      <w:pPr>
        <w:pStyle w:val="Heading2"/>
      </w:pPr>
      <w:r>
        <w:t xml:space="preserve">Ladders must have all </w:t>
      </w:r>
      <w:r w:rsidR="00726AA7">
        <w:t>manufacturer</w:t>
      </w:r>
      <w:r w:rsidR="00AE0179">
        <w:t>’</w:t>
      </w:r>
      <w:r w:rsidR="00726AA7">
        <w:t>s</w:t>
      </w:r>
      <w:r>
        <w:t xml:space="preserve"> labels legible. </w:t>
      </w:r>
    </w:p>
    <w:p w14:paraId="7B66051F" w14:textId="77777777" w:rsidR="000B1FB9" w:rsidRDefault="00B25428" w:rsidP="0088509C">
      <w:pPr>
        <w:pStyle w:val="Heading2"/>
      </w:pPr>
      <w:r>
        <w:t>L</w:t>
      </w:r>
      <w:r w:rsidR="0089268C">
        <w:t>adder</w:t>
      </w:r>
      <w:r>
        <w:t>s must be faced</w:t>
      </w:r>
      <w:r w:rsidR="0089268C">
        <w:t xml:space="preserve"> when ascending and descending.</w:t>
      </w:r>
    </w:p>
    <w:p w14:paraId="13DF7D49" w14:textId="00997D9F" w:rsidR="0088509C" w:rsidRDefault="0088509C" w:rsidP="0088509C">
      <w:pPr>
        <w:pStyle w:val="Heading2"/>
        <w:numPr>
          <w:ilvl w:val="0"/>
          <w:numId w:val="0"/>
        </w:numPr>
        <w:ind w:left="1440" w:hanging="720"/>
      </w:pPr>
      <w:r>
        <w:t xml:space="preserve">7.4 </w:t>
      </w:r>
      <w:r>
        <w:tab/>
      </w:r>
      <w:r w:rsidR="00AE0179">
        <w:t>Users must m</w:t>
      </w:r>
      <w:r w:rsidR="0089268C">
        <w:t>aintain grasp of the ladder with at least one hand when ascending and descending</w:t>
      </w:r>
      <w:r w:rsidR="002116CE">
        <w:t xml:space="preserve"> </w:t>
      </w:r>
      <w:r w:rsidR="002116CE" w:rsidRPr="0088509C">
        <w:t>(</w:t>
      </w:r>
      <w:r w:rsidR="00BC2447">
        <w:t xml:space="preserve">three </w:t>
      </w:r>
      <w:r w:rsidR="002116CE" w:rsidRPr="0088509C">
        <w:t>points of contact)</w:t>
      </w:r>
      <w:r w:rsidR="0089268C" w:rsidRPr="0088509C">
        <w:t xml:space="preserve">.  </w:t>
      </w:r>
    </w:p>
    <w:p w14:paraId="7FD61948" w14:textId="6F6DAEA0" w:rsidR="0089268C" w:rsidRDefault="00AE0179" w:rsidP="002F0054">
      <w:pPr>
        <w:pStyle w:val="Heading2"/>
        <w:numPr>
          <w:ilvl w:val="1"/>
          <w:numId w:val="32"/>
        </w:numPr>
      </w:pPr>
      <w:r>
        <w:t xml:space="preserve">Users shall </w:t>
      </w:r>
      <w:r w:rsidR="0089268C">
        <w:t xml:space="preserve">not carry items that could cause a loss of balance while ascending and descending.  </w:t>
      </w:r>
    </w:p>
    <w:p w14:paraId="5394CF19" w14:textId="3AE08344" w:rsidR="0089268C" w:rsidRDefault="00BC2447" w:rsidP="002F0054">
      <w:pPr>
        <w:numPr>
          <w:ilvl w:val="0"/>
          <w:numId w:val="31"/>
        </w:numPr>
        <w:ind w:left="1710" w:hanging="270"/>
      </w:pPr>
      <w:r>
        <w:t xml:space="preserve">A </w:t>
      </w:r>
      <w:r w:rsidR="00267FD5">
        <w:t>tool belt</w:t>
      </w:r>
      <w:r w:rsidR="0089268C">
        <w:t xml:space="preserve">, </w:t>
      </w:r>
      <w:r w:rsidR="00267FD5">
        <w:t>back pack</w:t>
      </w:r>
      <w:r w:rsidR="0089268C">
        <w:t>, etc</w:t>
      </w:r>
      <w:r w:rsidR="00AB0741">
        <w:t>.,</w:t>
      </w:r>
      <w:r w:rsidR="0089268C">
        <w:t xml:space="preserve"> </w:t>
      </w:r>
      <w:r>
        <w:t xml:space="preserve">shall be used </w:t>
      </w:r>
      <w:r w:rsidR="0089268C">
        <w:t>to carry tools, equipment and materials</w:t>
      </w:r>
      <w:r>
        <w:t xml:space="preserve"> when necessary</w:t>
      </w:r>
      <w:r w:rsidR="0089268C">
        <w:t>.</w:t>
      </w:r>
    </w:p>
    <w:p w14:paraId="0ED9DA50" w14:textId="77777777" w:rsidR="008275B2" w:rsidRDefault="0088509C" w:rsidP="008275B2">
      <w:pPr>
        <w:ind w:left="1440" w:hanging="720"/>
      </w:pPr>
      <w:r>
        <w:t>7.6</w:t>
      </w:r>
      <w:r w:rsidR="008275B2">
        <w:tab/>
        <w:t>When ascending, descending or working from a ladder the body must be near the middle of the rungs to prevent accidental displacement.</w:t>
      </w:r>
      <w:r w:rsidR="008275B2">
        <w:tab/>
      </w:r>
    </w:p>
    <w:p w14:paraId="5698D593" w14:textId="77777777" w:rsidR="00460931" w:rsidRDefault="0088509C" w:rsidP="00E64F45">
      <w:pPr>
        <w:pStyle w:val="Heading2"/>
        <w:numPr>
          <w:ilvl w:val="0"/>
          <w:numId w:val="0"/>
        </w:numPr>
        <w:ind w:left="1440" w:hanging="720"/>
      </w:pPr>
      <w:r>
        <w:t>7.7</w:t>
      </w:r>
      <w:r w:rsidR="00E64F45">
        <w:tab/>
      </w:r>
      <w:r w:rsidR="00A0011D">
        <w:t xml:space="preserve">Ladders must not be </w:t>
      </w:r>
      <w:r w:rsidR="00460931">
        <w:t>load</w:t>
      </w:r>
      <w:r w:rsidR="00A0011D">
        <w:t>ed</w:t>
      </w:r>
      <w:r w:rsidR="00460931">
        <w:t xml:space="preserve"> beyond </w:t>
      </w:r>
      <w:r w:rsidR="00A0011D">
        <w:t>their</w:t>
      </w:r>
      <w:r w:rsidR="00460931">
        <w:t xml:space="preserve"> maximum intended load as found on the label.  </w:t>
      </w:r>
    </w:p>
    <w:p w14:paraId="4046502E" w14:textId="77777777" w:rsidR="0089268C" w:rsidRDefault="00460931" w:rsidP="002F0054">
      <w:pPr>
        <w:numPr>
          <w:ilvl w:val="0"/>
          <w:numId w:val="31"/>
        </w:numPr>
        <w:ind w:left="1710" w:hanging="270"/>
      </w:pPr>
      <w:r>
        <w:t xml:space="preserve">Maximum intended load is the weight of the employee, tools, equipment and materials that are carried. </w:t>
      </w:r>
    </w:p>
    <w:p w14:paraId="3F85DEEF" w14:textId="015D5929" w:rsidR="002F6B20" w:rsidRDefault="002F6B20" w:rsidP="002F0054">
      <w:pPr>
        <w:numPr>
          <w:ilvl w:val="0"/>
          <w:numId w:val="31"/>
        </w:numPr>
        <w:ind w:left="1710" w:hanging="270"/>
      </w:pPr>
      <w:r w:rsidRPr="002F6B20">
        <w:t xml:space="preserve">When using a wooden ladder attention should be paid to </w:t>
      </w:r>
      <w:r w:rsidR="00AE0E12">
        <w:t xml:space="preserve">the </w:t>
      </w:r>
      <w:r w:rsidRPr="002F6B20">
        <w:t>weight limit (typically have lower weight limits).</w:t>
      </w:r>
    </w:p>
    <w:p w14:paraId="647EBE24" w14:textId="77777777" w:rsidR="00E44A36" w:rsidRPr="00E44A36" w:rsidRDefault="0088509C" w:rsidP="00F93F46">
      <w:pPr>
        <w:pStyle w:val="Heading2"/>
        <w:numPr>
          <w:ilvl w:val="0"/>
          <w:numId w:val="0"/>
        </w:numPr>
        <w:ind w:left="1440" w:hanging="720"/>
      </w:pPr>
      <w:r>
        <w:t>7.8</w:t>
      </w:r>
      <w:r w:rsidR="00E64F45">
        <w:tab/>
      </w:r>
      <w:r w:rsidR="008D0991">
        <w:t xml:space="preserve">Ladders are only </w:t>
      </w:r>
      <w:r w:rsidR="00A0011D">
        <w:t xml:space="preserve">to be </w:t>
      </w:r>
      <w:r w:rsidR="008D0991">
        <w:t>used on stable and level surfaces unless they are secured or stabilized to prevent accidental displacement.</w:t>
      </w:r>
    </w:p>
    <w:p w14:paraId="6D514537" w14:textId="77777777" w:rsidR="00CA6D32" w:rsidRPr="00CA6D32" w:rsidRDefault="0088509C" w:rsidP="00CA6D32">
      <w:pPr>
        <w:ind w:left="1440" w:hanging="720"/>
      </w:pPr>
      <w:r>
        <w:t>7</w:t>
      </w:r>
      <w:r w:rsidR="00F93F46">
        <w:t>.9</w:t>
      </w:r>
      <w:r w:rsidR="00CA6D32">
        <w:tab/>
        <w:t>Ladders must not be placed on other objects such as boxes, barrels, scaffolds, or other unstable bases in an effort to achieve additional height.</w:t>
      </w:r>
      <w:r w:rsidR="00CA6D32">
        <w:tab/>
      </w:r>
    </w:p>
    <w:p w14:paraId="61D93C86" w14:textId="5218946E" w:rsidR="00A75E51" w:rsidRDefault="0088509C" w:rsidP="00E64F45">
      <w:pPr>
        <w:pStyle w:val="Heading2"/>
        <w:numPr>
          <w:ilvl w:val="0"/>
          <w:numId w:val="0"/>
        </w:numPr>
        <w:ind w:left="1440" w:hanging="720"/>
      </w:pPr>
      <w:r>
        <w:t>7.1</w:t>
      </w:r>
      <w:r w:rsidR="00F93F46">
        <w:t>0</w:t>
      </w:r>
      <w:r w:rsidR="00E64F45">
        <w:tab/>
      </w:r>
      <w:r w:rsidR="00A75E51">
        <w:t xml:space="preserve">Ladders are not to be moved, shifted, or extended </w:t>
      </w:r>
      <w:r w:rsidR="00BC2447">
        <w:t>during use</w:t>
      </w:r>
      <w:r w:rsidR="00A75E51">
        <w:t>.</w:t>
      </w:r>
    </w:p>
    <w:p w14:paraId="65F3D019" w14:textId="77777777" w:rsidR="00B9657B" w:rsidRDefault="00F93F46" w:rsidP="00E64F45">
      <w:pPr>
        <w:pStyle w:val="Heading2"/>
        <w:numPr>
          <w:ilvl w:val="0"/>
          <w:numId w:val="0"/>
        </w:numPr>
        <w:ind w:left="1440" w:hanging="720"/>
      </w:pPr>
      <w:r>
        <w:t>7.11</w:t>
      </w:r>
      <w:r w:rsidR="00E64F45">
        <w:tab/>
      </w:r>
      <w:r w:rsidR="00A75E51">
        <w:t xml:space="preserve">Ladders placed in locations such as passageways, doorways, or driveways, where they </w:t>
      </w:r>
      <w:r w:rsidR="00336A4B">
        <w:t>could</w:t>
      </w:r>
      <w:r w:rsidR="00A75E51">
        <w:t xml:space="preserve"> be displaced by other activities</w:t>
      </w:r>
      <w:r w:rsidR="00B9657B">
        <w:t xml:space="preserve"> or traffic</w:t>
      </w:r>
      <w:r w:rsidR="00336A4B">
        <w:t xml:space="preserve"> must be</w:t>
      </w:r>
      <w:r w:rsidR="00B9657B">
        <w:t>;</w:t>
      </w:r>
    </w:p>
    <w:p w14:paraId="55832CBE" w14:textId="77777777" w:rsidR="00A75E51" w:rsidRDefault="00336A4B" w:rsidP="002F0054">
      <w:pPr>
        <w:pStyle w:val="Heading2"/>
        <w:numPr>
          <w:ilvl w:val="0"/>
          <w:numId w:val="31"/>
        </w:numPr>
        <w:ind w:left="1710" w:hanging="270"/>
      </w:pPr>
      <w:r>
        <w:t>S</w:t>
      </w:r>
      <w:r w:rsidR="00B9657B">
        <w:t>ecured to prevent accidental displacement, or</w:t>
      </w:r>
    </w:p>
    <w:p w14:paraId="245850D0" w14:textId="77777777" w:rsidR="00B9657B" w:rsidRDefault="00B9657B" w:rsidP="002F0054">
      <w:pPr>
        <w:numPr>
          <w:ilvl w:val="0"/>
          <w:numId w:val="31"/>
        </w:numPr>
        <w:ind w:left="1710" w:hanging="270"/>
      </w:pPr>
      <w:r>
        <w:t>Guarded b</w:t>
      </w:r>
      <w:r w:rsidR="00C01478">
        <w:t>y</w:t>
      </w:r>
      <w:r>
        <w:t xml:space="preserve"> a temporary barricade, such as a row of traffic cones or caution tape, to keep the activities or traffic away from the ladder.</w:t>
      </w:r>
    </w:p>
    <w:p w14:paraId="6B210298" w14:textId="77777777" w:rsidR="00DA5705" w:rsidRDefault="00F93F46" w:rsidP="00E64F45">
      <w:pPr>
        <w:pStyle w:val="Heading2"/>
        <w:numPr>
          <w:ilvl w:val="0"/>
          <w:numId w:val="0"/>
        </w:numPr>
        <w:ind w:left="1440" w:hanging="720"/>
      </w:pPr>
      <w:r>
        <w:t>7.12</w:t>
      </w:r>
      <w:r w:rsidR="00E64F45">
        <w:tab/>
      </w:r>
      <w:r w:rsidR="00401B1B">
        <w:t xml:space="preserve">Ladders placed on slippery surfaces must be </w:t>
      </w:r>
      <w:r w:rsidR="00F77D02">
        <w:t xml:space="preserve">secured and </w:t>
      </w:r>
      <w:r w:rsidR="00401B1B" w:rsidRPr="00401B1B">
        <w:t>stabilized to prevent accidental displacement</w:t>
      </w:r>
      <w:r w:rsidR="00401B1B">
        <w:t>.</w:t>
      </w:r>
    </w:p>
    <w:p w14:paraId="6C6D628C" w14:textId="77777777" w:rsidR="00DA5705" w:rsidRDefault="00F93F46" w:rsidP="00E64F45">
      <w:pPr>
        <w:pStyle w:val="Heading2"/>
        <w:numPr>
          <w:ilvl w:val="0"/>
          <w:numId w:val="0"/>
        </w:numPr>
        <w:ind w:left="1440" w:hanging="720"/>
      </w:pPr>
      <w:r>
        <w:t>7.13</w:t>
      </w:r>
      <w:r w:rsidR="00E64F45">
        <w:tab/>
      </w:r>
      <w:r w:rsidR="00DA5705">
        <w:t>The top of a non-self-supporting ladder must be placed so that both side rails are supported, unless the ladder is equipped with a single support attachment.</w:t>
      </w:r>
    </w:p>
    <w:p w14:paraId="3B6A9344" w14:textId="140319CE" w:rsidR="00DA5705" w:rsidRDefault="0088509C" w:rsidP="00E64F45">
      <w:pPr>
        <w:pStyle w:val="Heading2"/>
        <w:numPr>
          <w:ilvl w:val="0"/>
          <w:numId w:val="0"/>
        </w:numPr>
        <w:ind w:left="1440" w:hanging="720"/>
      </w:pPr>
      <w:r>
        <w:t>7.1</w:t>
      </w:r>
      <w:r w:rsidR="00F93F46">
        <w:t>4</w:t>
      </w:r>
      <w:r w:rsidR="00E64F45">
        <w:tab/>
      </w:r>
      <w:r w:rsidR="00DA5705">
        <w:t xml:space="preserve">Portable ladders used to gain access to </w:t>
      </w:r>
      <w:r w:rsidR="00BC2447">
        <w:t xml:space="preserve">an </w:t>
      </w:r>
      <w:r w:rsidR="00DA5705">
        <w:t xml:space="preserve">upper landing surface must have rails that extend at least </w:t>
      </w:r>
      <w:r w:rsidR="00BC2447">
        <w:t>three</w:t>
      </w:r>
      <w:r w:rsidR="00DA5705">
        <w:t xml:space="preserve"> feet above the upper landing surface.</w:t>
      </w:r>
    </w:p>
    <w:p w14:paraId="02A05BAB" w14:textId="77777777" w:rsidR="00694F58" w:rsidRDefault="00F93F46" w:rsidP="00401B1B">
      <w:pPr>
        <w:ind w:left="1440" w:hanging="720"/>
      </w:pPr>
      <w:r>
        <w:t>7.15</w:t>
      </w:r>
      <w:r w:rsidR="00DA5705">
        <w:tab/>
        <w:t>Ladders and ladder sections must not be tied or fastened together to provide added length unless they are specifically designed</w:t>
      </w:r>
      <w:r w:rsidR="00692684">
        <w:t xml:space="preserve"> by the manufacturer</w:t>
      </w:r>
      <w:r w:rsidR="00DA5705">
        <w:t xml:space="preserve"> for such use.</w:t>
      </w:r>
    </w:p>
    <w:p w14:paraId="5CE958EE" w14:textId="77777777" w:rsidR="00210531" w:rsidRDefault="00694F58" w:rsidP="00401B1B">
      <w:pPr>
        <w:ind w:left="1440" w:hanging="720"/>
      </w:pPr>
      <w:r>
        <w:t>7.1</w:t>
      </w:r>
      <w:r w:rsidR="00F93F46">
        <w:t>6</w:t>
      </w:r>
      <w:r>
        <w:tab/>
      </w:r>
      <w:r w:rsidR="00F43C43">
        <w:t>Ladders must not be accessed from the side</w:t>
      </w:r>
      <w:r w:rsidR="002D0575">
        <w:t xml:space="preserve"> unless the ladder is secured from accidental displacement</w:t>
      </w:r>
      <w:r w:rsidR="00F43C43">
        <w:t>.</w:t>
      </w:r>
    </w:p>
    <w:p w14:paraId="7F0589F0" w14:textId="5E1925B0" w:rsidR="00C01478" w:rsidRDefault="00F93F46" w:rsidP="00401B1B">
      <w:pPr>
        <w:ind w:left="1440" w:hanging="720"/>
      </w:pPr>
      <w:r>
        <w:t>7.17</w:t>
      </w:r>
      <w:r w:rsidR="00C01478">
        <w:tab/>
      </w:r>
      <w:r w:rsidR="00C01478" w:rsidRPr="00302524">
        <w:t>Prior to climbing</w:t>
      </w:r>
      <w:r w:rsidR="00BC2447">
        <w:t>,</w:t>
      </w:r>
      <w:r w:rsidR="00C01478" w:rsidRPr="00302524">
        <w:t xml:space="preserve"> users should look overhead for possible obstructions.</w:t>
      </w:r>
    </w:p>
    <w:p w14:paraId="1289A71D" w14:textId="46D857BC" w:rsidR="00726AA7" w:rsidRPr="00302524" w:rsidRDefault="00F93F46" w:rsidP="00401B1B">
      <w:pPr>
        <w:ind w:left="1440" w:hanging="720"/>
      </w:pPr>
      <w:r>
        <w:t>7.18</w:t>
      </w:r>
      <w:r w:rsidR="00726AA7">
        <w:t xml:space="preserve">    </w:t>
      </w:r>
      <w:r w:rsidR="00302524" w:rsidRPr="00302524">
        <w:t xml:space="preserve">Ladders must be </w:t>
      </w:r>
      <w:r w:rsidR="00726AA7" w:rsidRPr="00302524">
        <w:t>non</w:t>
      </w:r>
      <w:r w:rsidR="00302524" w:rsidRPr="00302524">
        <w:t>-</w:t>
      </w:r>
      <w:r w:rsidR="00726AA7" w:rsidRPr="00302524">
        <w:t>conductive when performing electrical tasks</w:t>
      </w:r>
      <w:r w:rsidR="00302524" w:rsidRPr="00302524">
        <w:t xml:space="preserve"> and</w:t>
      </w:r>
      <w:r w:rsidR="00726AA7" w:rsidRPr="00302524">
        <w:t xml:space="preserve"> </w:t>
      </w:r>
      <w:r w:rsidR="002F6B20">
        <w:t xml:space="preserve">placed at least 10 feet from </w:t>
      </w:r>
      <w:r w:rsidR="00726AA7" w:rsidRPr="00302524">
        <w:t>overhead lines.</w:t>
      </w:r>
    </w:p>
    <w:p w14:paraId="45DCBECE" w14:textId="5230AAD7" w:rsidR="00C01478" w:rsidRDefault="00C01478" w:rsidP="00233D7A">
      <w:pPr>
        <w:ind w:left="1440" w:hanging="720"/>
      </w:pPr>
    </w:p>
    <w:p w14:paraId="4090B250" w14:textId="77777777" w:rsidR="00644DD1" w:rsidRDefault="00644DD1" w:rsidP="00644DD1"/>
    <w:p w14:paraId="0A1579DD" w14:textId="77777777" w:rsidR="00D864B2" w:rsidRPr="00644DD1" w:rsidRDefault="00D864B2" w:rsidP="00644DD1"/>
    <w:p w14:paraId="74F0BBBE" w14:textId="77777777" w:rsidR="00CA2B8F" w:rsidRPr="00CA2B8F" w:rsidRDefault="000B1FB9" w:rsidP="000B1FB9">
      <w:pPr>
        <w:pStyle w:val="Heading1"/>
        <w:numPr>
          <w:ilvl w:val="0"/>
          <w:numId w:val="0"/>
        </w:numPr>
        <w:rPr>
          <w:sz w:val="24"/>
          <w:u w:val="single"/>
        </w:rPr>
      </w:pPr>
      <w:bookmarkStart w:id="3" w:name="_Toc8607414"/>
      <w:bookmarkStart w:id="4" w:name="_Toc30387672"/>
      <w:r w:rsidRPr="000B1FB9">
        <w:rPr>
          <w:szCs w:val="28"/>
        </w:rPr>
        <w:lastRenderedPageBreak/>
        <w:t>8.0</w:t>
      </w:r>
      <w:r w:rsidRPr="000B1FB9">
        <w:rPr>
          <w:sz w:val="24"/>
        </w:rPr>
        <w:tab/>
      </w:r>
      <w:r w:rsidR="00CA2B8F" w:rsidRPr="00CA2B8F">
        <w:rPr>
          <w:sz w:val="24"/>
          <w:u w:val="single"/>
        </w:rPr>
        <w:t>S</w:t>
      </w:r>
      <w:r w:rsidR="000303B4">
        <w:rPr>
          <w:sz w:val="24"/>
          <w:u w:val="single"/>
        </w:rPr>
        <w:t>PECIAL REQUIREMENTS SPECIFIC TO LADDER TYPE</w:t>
      </w:r>
      <w:r w:rsidR="00CA2B8F" w:rsidRPr="00CA2B8F">
        <w:rPr>
          <w:sz w:val="24"/>
          <w:u w:val="single"/>
        </w:rPr>
        <w:t xml:space="preserve"> </w:t>
      </w:r>
    </w:p>
    <w:bookmarkEnd w:id="3"/>
    <w:bookmarkEnd w:id="4"/>
    <w:p w14:paraId="525F6B86" w14:textId="77777777" w:rsidR="00FE1669" w:rsidRPr="00FE1669" w:rsidRDefault="00FE1669" w:rsidP="00FE1669"/>
    <w:p w14:paraId="31ACC521" w14:textId="77777777" w:rsidR="00B72CEE" w:rsidRDefault="000B1FB9" w:rsidP="001C2AF7">
      <w:pPr>
        <w:ind w:left="720"/>
      </w:pPr>
      <w:r>
        <w:t>8</w:t>
      </w:r>
      <w:r w:rsidR="001C2AF7">
        <w:t xml:space="preserve">.1 </w:t>
      </w:r>
      <w:r w:rsidR="00AA4DE6">
        <w:tab/>
      </w:r>
      <w:r w:rsidR="008C61DE" w:rsidRPr="009C40C4">
        <w:rPr>
          <w:u w:val="single"/>
        </w:rPr>
        <w:t>Step Ladder</w:t>
      </w:r>
      <w:r w:rsidR="008C61DE">
        <w:t>:</w:t>
      </w:r>
    </w:p>
    <w:p w14:paraId="4C134779" w14:textId="40CD00C1" w:rsidR="00B03B8B" w:rsidRDefault="00B03B8B" w:rsidP="000B1FB9">
      <w:pPr>
        <w:widowControl/>
        <w:numPr>
          <w:ilvl w:val="0"/>
          <w:numId w:val="25"/>
        </w:numPr>
        <w:shd w:val="clear" w:color="auto" w:fill="FFFFFF"/>
        <w:spacing w:after="150"/>
        <w:ind w:right="151"/>
        <w:rPr>
          <w:rFonts w:cs="Arial"/>
        </w:rPr>
      </w:pPr>
      <w:r>
        <w:rPr>
          <w:rFonts w:cs="Arial"/>
        </w:rPr>
        <w:t>The</w:t>
      </w:r>
      <w:r w:rsidR="008C61DE" w:rsidRPr="008C61DE">
        <w:rPr>
          <w:rFonts w:cs="Arial"/>
        </w:rPr>
        <w:t xml:space="preserve"> bas</w:t>
      </w:r>
      <w:r w:rsidR="008C61DE" w:rsidRPr="00D26F9D">
        <w:rPr>
          <w:rFonts w:cs="Arial"/>
        </w:rPr>
        <w:t xml:space="preserve">e </w:t>
      </w:r>
      <w:r>
        <w:rPr>
          <w:rFonts w:cs="Arial"/>
        </w:rPr>
        <w:t xml:space="preserve">must be </w:t>
      </w:r>
      <w:r w:rsidR="008C61DE" w:rsidRPr="00D26F9D">
        <w:rPr>
          <w:rFonts w:cs="Arial"/>
        </w:rPr>
        <w:t>spread fully open and the s</w:t>
      </w:r>
      <w:r w:rsidR="008C61DE" w:rsidRPr="008C61DE">
        <w:rPr>
          <w:rFonts w:cs="Arial"/>
        </w:rPr>
        <w:t>preaders locked</w:t>
      </w:r>
      <w:r w:rsidR="000C7383">
        <w:rPr>
          <w:rFonts w:cs="Arial"/>
        </w:rPr>
        <w:t xml:space="preserve"> during use</w:t>
      </w:r>
      <w:r w:rsidR="008C61DE" w:rsidRPr="008C61DE">
        <w:rPr>
          <w:rFonts w:cs="Arial"/>
        </w:rPr>
        <w:t>.</w:t>
      </w:r>
    </w:p>
    <w:p w14:paraId="1AA9C78C" w14:textId="084C37B5" w:rsidR="008C61DE" w:rsidRPr="00D26F9D" w:rsidRDefault="000C7383" w:rsidP="000B1FB9">
      <w:pPr>
        <w:widowControl/>
        <w:numPr>
          <w:ilvl w:val="0"/>
          <w:numId w:val="25"/>
        </w:numPr>
        <w:shd w:val="clear" w:color="auto" w:fill="FFFFFF"/>
        <w:spacing w:after="150"/>
        <w:ind w:right="151"/>
        <w:rPr>
          <w:rFonts w:cs="Arial"/>
        </w:rPr>
      </w:pPr>
      <w:r>
        <w:rPr>
          <w:rFonts w:cs="Arial"/>
        </w:rPr>
        <w:t>Step ladders m</w:t>
      </w:r>
      <w:r w:rsidR="00B03B8B">
        <w:rPr>
          <w:rFonts w:cs="Arial"/>
        </w:rPr>
        <w:t>ust</w:t>
      </w:r>
      <w:r w:rsidR="008C61DE" w:rsidRPr="008C61DE">
        <w:rPr>
          <w:rFonts w:cs="Arial"/>
        </w:rPr>
        <w:t xml:space="preserve"> not be used as </w:t>
      </w:r>
      <w:r w:rsidR="00BF48B5">
        <w:rPr>
          <w:rFonts w:cs="Arial"/>
        </w:rPr>
        <w:t xml:space="preserve">a </w:t>
      </w:r>
      <w:r w:rsidR="008C61DE" w:rsidRPr="008C61DE">
        <w:rPr>
          <w:rFonts w:cs="Arial"/>
        </w:rPr>
        <w:t>Single Ladder or in the partially open position</w:t>
      </w:r>
      <w:r w:rsidR="001109CE">
        <w:rPr>
          <w:rFonts w:cs="Arial"/>
        </w:rPr>
        <w:t xml:space="preserve"> unless designed by the manufacturer for such use</w:t>
      </w:r>
      <w:r w:rsidR="008C61DE" w:rsidRPr="008C61DE">
        <w:rPr>
          <w:rFonts w:cs="Arial"/>
        </w:rPr>
        <w:t>.</w:t>
      </w:r>
    </w:p>
    <w:p w14:paraId="7E59107C" w14:textId="6F01CA55" w:rsidR="008C61DE" w:rsidRDefault="008C61DE" w:rsidP="000B1FB9">
      <w:pPr>
        <w:widowControl/>
        <w:numPr>
          <w:ilvl w:val="0"/>
          <w:numId w:val="25"/>
        </w:numPr>
        <w:shd w:val="clear" w:color="auto" w:fill="FFFFFF"/>
        <w:spacing w:after="150"/>
        <w:ind w:right="151"/>
        <w:rPr>
          <w:rFonts w:cs="Arial"/>
        </w:rPr>
      </w:pPr>
      <w:r w:rsidRPr="008C61DE">
        <w:rPr>
          <w:rFonts w:cs="Arial"/>
        </w:rPr>
        <w:t>The braces on the rear of a stepladder are not in</w:t>
      </w:r>
      <w:r w:rsidR="00B03B8B">
        <w:rPr>
          <w:rFonts w:cs="Arial"/>
        </w:rPr>
        <w:t>tended for climbing or standing</w:t>
      </w:r>
      <w:r w:rsidRPr="008C61DE">
        <w:rPr>
          <w:rFonts w:cs="Arial"/>
        </w:rPr>
        <w:t xml:space="preserve">. Note, however, that special stepladders are available with </w:t>
      </w:r>
      <w:r w:rsidR="009C0E0A">
        <w:rPr>
          <w:rFonts w:cs="Arial"/>
        </w:rPr>
        <w:t>rungs</w:t>
      </w:r>
      <w:r w:rsidRPr="008C61DE">
        <w:rPr>
          <w:rFonts w:cs="Arial"/>
        </w:rPr>
        <w:t xml:space="preserve"> on both the front and rear </w:t>
      </w:r>
      <w:r w:rsidR="009C0E0A">
        <w:rPr>
          <w:rFonts w:cs="Arial"/>
        </w:rPr>
        <w:t xml:space="preserve">that can be utilized for climbing and/or used by </w:t>
      </w:r>
      <w:r w:rsidR="000C7383">
        <w:rPr>
          <w:rFonts w:cs="Arial"/>
        </w:rPr>
        <w:t>two</w:t>
      </w:r>
      <w:r w:rsidR="009C0E0A">
        <w:rPr>
          <w:rFonts w:cs="Arial"/>
        </w:rPr>
        <w:t xml:space="preserve"> employees at the same </w:t>
      </w:r>
      <w:r w:rsidRPr="008C61DE">
        <w:rPr>
          <w:rFonts w:cs="Arial"/>
        </w:rPr>
        <w:t>time</w:t>
      </w:r>
      <w:r w:rsidR="009C0E0A">
        <w:rPr>
          <w:rFonts w:cs="Arial"/>
        </w:rPr>
        <w:t xml:space="preserve"> (see manufacturer</w:t>
      </w:r>
      <w:r w:rsidR="000C7383">
        <w:rPr>
          <w:rFonts w:cs="Arial"/>
        </w:rPr>
        <w:t>’</w:t>
      </w:r>
      <w:r w:rsidR="009C0E0A">
        <w:rPr>
          <w:rFonts w:cs="Arial"/>
        </w:rPr>
        <w:t>s label to verify)</w:t>
      </w:r>
      <w:r w:rsidRPr="008C61DE">
        <w:rPr>
          <w:rFonts w:cs="Arial"/>
        </w:rPr>
        <w:t>.</w:t>
      </w:r>
    </w:p>
    <w:p w14:paraId="39DA61F4" w14:textId="72388608" w:rsidR="004D1009" w:rsidRDefault="000C7383" w:rsidP="000B1FB9">
      <w:pPr>
        <w:widowControl/>
        <w:numPr>
          <w:ilvl w:val="0"/>
          <w:numId w:val="25"/>
        </w:numPr>
        <w:shd w:val="clear" w:color="auto" w:fill="FFFFFF"/>
        <w:spacing w:after="150"/>
        <w:ind w:right="151"/>
        <w:rPr>
          <w:rFonts w:cs="Arial"/>
        </w:rPr>
      </w:pPr>
      <w:r>
        <w:rPr>
          <w:rFonts w:cs="Arial"/>
        </w:rPr>
        <w:t xml:space="preserve">Users may not </w:t>
      </w:r>
      <w:r w:rsidR="004D1009" w:rsidRPr="00006FCB">
        <w:rPr>
          <w:rFonts w:cs="Arial"/>
        </w:rPr>
        <w:t>climb higher than the label states is safe.</w:t>
      </w:r>
    </w:p>
    <w:p w14:paraId="09EC9FB1" w14:textId="77777777" w:rsidR="00B72CEE" w:rsidRPr="009C40C4" w:rsidRDefault="000B1FB9" w:rsidP="00102E18">
      <w:pPr>
        <w:pStyle w:val="Heading2"/>
        <w:numPr>
          <w:ilvl w:val="0"/>
          <w:numId w:val="0"/>
        </w:numPr>
        <w:ind w:left="720"/>
      </w:pPr>
      <w:r w:rsidRPr="009C40C4">
        <w:t>8</w:t>
      </w:r>
      <w:r w:rsidR="00887A15">
        <w:t>.2</w:t>
      </w:r>
      <w:r w:rsidR="009C40C4" w:rsidRPr="009C40C4">
        <w:tab/>
      </w:r>
      <w:r w:rsidR="005E3709" w:rsidRPr="009C40C4">
        <w:rPr>
          <w:u w:val="single"/>
        </w:rPr>
        <w:t xml:space="preserve">Articulated </w:t>
      </w:r>
      <w:r w:rsidR="0004254B">
        <w:rPr>
          <w:u w:val="single"/>
        </w:rPr>
        <w:t xml:space="preserve">/ Combination </w:t>
      </w:r>
      <w:r w:rsidR="000B50E7" w:rsidRPr="009C40C4">
        <w:rPr>
          <w:u w:val="single"/>
        </w:rPr>
        <w:t>Ladder</w:t>
      </w:r>
      <w:r w:rsidR="000B50E7" w:rsidRPr="009C40C4">
        <w:t>:</w:t>
      </w:r>
    </w:p>
    <w:p w14:paraId="55B6F8CE" w14:textId="77777777" w:rsidR="00AA4DE6" w:rsidRPr="00AA4DE6" w:rsidRDefault="00AA4DE6" w:rsidP="00AA4DE6"/>
    <w:p w14:paraId="6773D6D1" w14:textId="77777777" w:rsidR="00B63758" w:rsidRPr="00A6593B" w:rsidRDefault="00B63758" w:rsidP="002F0054">
      <w:pPr>
        <w:widowControl/>
        <w:numPr>
          <w:ilvl w:val="0"/>
          <w:numId w:val="26"/>
        </w:numPr>
        <w:shd w:val="clear" w:color="auto" w:fill="FFFFFF"/>
        <w:tabs>
          <w:tab w:val="left" w:pos="1800"/>
        </w:tabs>
        <w:spacing w:after="150"/>
        <w:ind w:left="1800" w:right="151"/>
        <w:rPr>
          <w:rFonts w:cs="Arial"/>
        </w:rPr>
      </w:pPr>
      <w:r w:rsidRPr="00A6593B">
        <w:rPr>
          <w:rFonts w:cs="Arial"/>
        </w:rPr>
        <w:t xml:space="preserve">An instruction label appears on each </w:t>
      </w:r>
      <w:r w:rsidR="000E4F77" w:rsidRPr="00A6593B">
        <w:rPr>
          <w:rFonts w:cs="Arial"/>
        </w:rPr>
        <w:t>l</w:t>
      </w:r>
      <w:r w:rsidRPr="00A6593B">
        <w:rPr>
          <w:rFonts w:cs="Arial"/>
        </w:rPr>
        <w:t>adder illustrating the locking joints in both the locked and unlocked positions.</w:t>
      </w:r>
      <w:r w:rsidR="000E4F77" w:rsidRPr="00A6593B">
        <w:rPr>
          <w:rFonts w:cs="Arial"/>
        </w:rPr>
        <w:t xml:space="preserve">  </w:t>
      </w:r>
      <w:r w:rsidRPr="00A6593B">
        <w:rPr>
          <w:rFonts w:cs="Arial"/>
        </w:rPr>
        <w:t>Each manufacturer has a unique locking hinge design</w:t>
      </w:r>
      <w:r w:rsidR="000E4F77" w:rsidRPr="00A6593B">
        <w:rPr>
          <w:rFonts w:cs="Arial"/>
        </w:rPr>
        <w:t>.  E</w:t>
      </w:r>
      <w:r w:rsidRPr="00A6593B">
        <w:rPr>
          <w:rFonts w:cs="Arial"/>
        </w:rPr>
        <w:t>ach lock must visibly indicate whether it is locked or unlocked.</w:t>
      </w:r>
      <w:r w:rsidR="000E4F77" w:rsidRPr="00A6593B">
        <w:rPr>
          <w:rFonts w:cs="Arial"/>
        </w:rPr>
        <w:t xml:space="preserve">  I</w:t>
      </w:r>
      <w:r w:rsidRPr="00A6593B">
        <w:rPr>
          <w:rFonts w:cs="Arial"/>
        </w:rPr>
        <w:t>t is important that the user become familiar with the proper operation of the hinge</w:t>
      </w:r>
      <w:r w:rsidR="000E4F77" w:rsidRPr="00A6593B">
        <w:rPr>
          <w:rFonts w:cs="Arial"/>
        </w:rPr>
        <w:t xml:space="preserve">/lock design.  </w:t>
      </w:r>
      <w:r w:rsidRPr="00A6593B">
        <w:rPr>
          <w:rFonts w:cs="Arial"/>
        </w:rPr>
        <w:t>Never attempt unlocking or repositioning any of the hinges while standing on the ladder.</w:t>
      </w:r>
    </w:p>
    <w:p w14:paraId="620503EA" w14:textId="77777777" w:rsidR="00B63758" w:rsidRPr="00A6593B" w:rsidRDefault="000E4F77" w:rsidP="002F0054">
      <w:pPr>
        <w:widowControl/>
        <w:numPr>
          <w:ilvl w:val="0"/>
          <w:numId w:val="26"/>
        </w:numPr>
        <w:shd w:val="clear" w:color="auto" w:fill="FFFFFF"/>
        <w:spacing w:after="150"/>
        <w:ind w:left="1800" w:right="151"/>
        <w:rPr>
          <w:rFonts w:cs="Arial"/>
        </w:rPr>
      </w:pPr>
      <w:r w:rsidRPr="00A6593B">
        <w:rPr>
          <w:rFonts w:cs="Arial"/>
        </w:rPr>
        <w:t xml:space="preserve">The hinges/locks </w:t>
      </w:r>
      <w:r w:rsidR="00E650B0" w:rsidRPr="00A6593B">
        <w:rPr>
          <w:rFonts w:cs="Arial"/>
        </w:rPr>
        <w:t xml:space="preserve">may </w:t>
      </w:r>
      <w:r w:rsidR="00B63758" w:rsidRPr="00A6593B">
        <w:rPr>
          <w:rFonts w:cs="Arial"/>
        </w:rPr>
        <w:t>require periodic lubrication.</w:t>
      </w:r>
      <w:r w:rsidR="00E650B0" w:rsidRPr="00A6593B">
        <w:rPr>
          <w:rFonts w:cs="Arial"/>
        </w:rPr>
        <w:t xml:space="preserve">  Refer to the labels for more information.  </w:t>
      </w:r>
      <w:r w:rsidR="00B63758" w:rsidRPr="00A6593B">
        <w:rPr>
          <w:rFonts w:cs="Arial"/>
        </w:rPr>
        <w:t>When involved in messy work, place a covering over the exposed hinge mechanisms to avoid getting contaminants into them that may cause malfunctions.</w:t>
      </w:r>
    </w:p>
    <w:p w14:paraId="757408BD" w14:textId="77777777" w:rsidR="00B63758" w:rsidRPr="00A6593B" w:rsidRDefault="00E650B0" w:rsidP="002F0054">
      <w:pPr>
        <w:widowControl/>
        <w:numPr>
          <w:ilvl w:val="0"/>
          <w:numId w:val="26"/>
        </w:numPr>
        <w:shd w:val="clear" w:color="auto" w:fill="FFFFFF"/>
        <w:spacing w:after="150"/>
        <w:ind w:left="1800" w:right="151"/>
        <w:rPr>
          <w:rFonts w:cs="Arial"/>
        </w:rPr>
      </w:pPr>
      <w:r w:rsidRPr="00A6593B">
        <w:rPr>
          <w:rFonts w:cs="Arial"/>
        </w:rPr>
        <w:t>Refer to the l</w:t>
      </w:r>
      <w:r w:rsidR="00B63758" w:rsidRPr="00A6593B">
        <w:rPr>
          <w:rFonts w:cs="Arial"/>
        </w:rPr>
        <w:t>abel</w:t>
      </w:r>
      <w:r w:rsidRPr="00A6593B">
        <w:rPr>
          <w:rFonts w:cs="Arial"/>
        </w:rPr>
        <w:t>s for</w:t>
      </w:r>
      <w:r w:rsidR="00B63758" w:rsidRPr="00A6593B">
        <w:rPr>
          <w:rFonts w:cs="Arial"/>
        </w:rPr>
        <w:t xml:space="preserve"> all acceptable configurations for a given </w:t>
      </w:r>
      <w:r w:rsidR="00E40922" w:rsidRPr="00A6593B">
        <w:rPr>
          <w:rFonts w:cs="Arial"/>
        </w:rPr>
        <w:t>ladder</w:t>
      </w:r>
      <w:r w:rsidR="00B63758" w:rsidRPr="00A6593B">
        <w:rPr>
          <w:rFonts w:cs="Arial"/>
        </w:rPr>
        <w:t>. Configurations not illustrated on the label are not to be used.</w:t>
      </w:r>
    </w:p>
    <w:p w14:paraId="7F80279A" w14:textId="77777777" w:rsidR="005A6172" w:rsidRPr="00B62364" w:rsidRDefault="00F57B2F" w:rsidP="008758A3">
      <w:pPr>
        <w:ind w:left="720"/>
      </w:pPr>
      <w:r w:rsidRPr="00F57B2F">
        <w:rPr>
          <w:rFonts w:ascii="Verdana" w:hAnsi="Verdana"/>
        </w:rPr>
        <w:tab/>
      </w:r>
      <w:r w:rsidR="00764C78">
        <w:rPr>
          <w:rFonts w:ascii="Verdana" w:hAnsi="Verdana"/>
        </w:rPr>
        <w:t>----</w:t>
      </w:r>
      <w:r w:rsidR="00575050" w:rsidRPr="00F57B2F">
        <w:rPr>
          <w:rFonts w:ascii="Verdana" w:hAnsi="Verdana"/>
          <w:i/>
          <w:u w:val="single"/>
        </w:rPr>
        <w:t>When used as a Stepladder</w:t>
      </w:r>
      <w:r w:rsidR="00575050">
        <w:rPr>
          <w:rFonts w:ascii="Verdana" w:hAnsi="Verdana"/>
        </w:rPr>
        <w:t>:</w:t>
      </w:r>
    </w:p>
    <w:p w14:paraId="727C4357" w14:textId="77777777" w:rsidR="00575050" w:rsidRDefault="00575050" w:rsidP="002F0054">
      <w:pPr>
        <w:widowControl/>
        <w:numPr>
          <w:ilvl w:val="0"/>
          <w:numId w:val="27"/>
        </w:numPr>
        <w:shd w:val="clear" w:color="auto" w:fill="FFFFFF"/>
        <w:spacing w:before="150" w:after="150"/>
        <w:ind w:left="1800" w:right="151"/>
        <w:rPr>
          <w:rFonts w:cs="Arial"/>
        </w:rPr>
      </w:pPr>
      <w:r w:rsidRPr="00575050">
        <w:rPr>
          <w:rFonts w:cs="Arial"/>
        </w:rPr>
        <w:t xml:space="preserve">Refer to the </w:t>
      </w:r>
      <w:r w:rsidR="001127AE" w:rsidRPr="00575050">
        <w:rPr>
          <w:rFonts w:cs="Arial"/>
        </w:rPr>
        <w:t>manufacturer’s</w:t>
      </w:r>
      <w:r w:rsidRPr="00575050">
        <w:rPr>
          <w:rFonts w:cs="Arial"/>
        </w:rPr>
        <w:t xml:space="preserve"> instructions with regard to whether more than one person is permitted on the </w:t>
      </w:r>
      <w:r w:rsidR="008A448A">
        <w:rPr>
          <w:rFonts w:cs="Arial"/>
        </w:rPr>
        <w:t>ladder</w:t>
      </w:r>
      <w:r w:rsidRPr="00575050">
        <w:rPr>
          <w:rFonts w:cs="Arial"/>
        </w:rPr>
        <w:t xml:space="preserve"> at the same time when in the </w:t>
      </w:r>
      <w:r w:rsidR="008A448A">
        <w:rPr>
          <w:rFonts w:cs="Arial"/>
        </w:rPr>
        <w:t>s</w:t>
      </w:r>
      <w:r w:rsidRPr="00575050">
        <w:rPr>
          <w:rFonts w:cs="Arial"/>
        </w:rPr>
        <w:t xml:space="preserve">tepladder </w:t>
      </w:r>
      <w:r w:rsidR="008A448A">
        <w:rPr>
          <w:rFonts w:cs="Arial"/>
        </w:rPr>
        <w:t>configuration</w:t>
      </w:r>
      <w:r w:rsidRPr="00575050">
        <w:rPr>
          <w:rFonts w:cs="Arial"/>
        </w:rPr>
        <w:t>.</w:t>
      </w:r>
    </w:p>
    <w:p w14:paraId="24305F50" w14:textId="77777777" w:rsidR="00B03F8C" w:rsidRDefault="00B03F8C" w:rsidP="00B03F8C">
      <w:pPr>
        <w:widowControl/>
        <w:shd w:val="clear" w:color="auto" w:fill="FFFFFF"/>
        <w:spacing w:before="150" w:after="150"/>
        <w:ind w:left="1440" w:right="151"/>
        <w:rPr>
          <w:rFonts w:cs="Arial"/>
        </w:rPr>
      </w:pPr>
      <w:r>
        <w:rPr>
          <w:rFonts w:cs="Arial"/>
        </w:rPr>
        <w:t>----</w:t>
      </w:r>
      <w:r w:rsidRPr="00B03F8C">
        <w:rPr>
          <w:rFonts w:ascii="Verdana" w:hAnsi="Verdana" w:cs="Arial"/>
          <w:i/>
          <w:u w:val="single"/>
        </w:rPr>
        <w:t>When used as a scaffold system/scaffold kit configuration</w:t>
      </w:r>
      <w:r>
        <w:rPr>
          <w:rFonts w:cs="Arial"/>
        </w:rPr>
        <w:t>:</w:t>
      </w:r>
    </w:p>
    <w:p w14:paraId="6EC53988" w14:textId="77777777" w:rsidR="00B03F8C" w:rsidRPr="00B03F8C" w:rsidRDefault="00B03F8C" w:rsidP="002F0054">
      <w:pPr>
        <w:pStyle w:val="ListParagraph"/>
        <w:numPr>
          <w:ilvl w:val="0"/>
          <w:numId w:val="27"/>
        </w:numPr>
        <w:shd w:val="clear" w:color="auto" w:fill="FFFFFF"/>
        <w:spacing w:before="150" w:after="150"/>
        <w:ind w:left="1800" w:right="151"/>
        <w:rPr>
          <w:rFonts w:ascii="Arial" w:hAnsi="Arial" w:cs="Arial"/>
        </w:rPr>
      </w:pPr>
      <w:r w:rsidRPr="00B03F8C">
        <w:rPr>
          <w:rFonts w:ascii="Arial" w:hAnsi="Arial" w:cs="Arial"/>
        </w:rPr>
        <w:t>May only be used if they are in compliance with the requirements listed in the PSU Scaffold Safety Program.</w:t>
      </w:r>
    </w:p>
    <w:p w14:paraId="1F3CFC76" w14:textId="77777777" w:rsidR="00374D8F" w:rsidRDefault="00B47644" w:rsidP="00D32E2A">
      <w:pPr>
        <w:pStyle w:val="Heading2"/>
        <w:numPr>
          <w:ilvl w:val="0"/>
          <w:numId w:val="0"/>
        </w:numPr>
        <w:ind w:left="1440" w:hanging="720"/>
        <w:rPr>
          <w:rFonts w:ascii="Verdana" w:hAnsi="Verdana"/>
        </w:rPr>
      </w:pPr>
      <w:r w:rsidRPr="00B47644">
        <w:rPr>
          <w:rFonts w:ascii="Verdana" w:hAnsi="Verdana"/>
        </w:rPr>
        <w:tab/>
      </w:r>
    </w:p>
    <w:p w14:paraId="01ADFDA2" w14:textId="77777777" w:rsidR="00D864B2" w:rsidRPr="00D864B2" w:rsidRDefault="00D864B2" w:rsidP="00D864B2"/>
    <w:p w14:paraId="0AE7DD43" w14:textId="77777777" w:rsidR="0079246A" w:rsidRPr="0079246A" w:rsidRDefault="008756DC" w:rsidP="008756DC">
      <w:pPr>
        <w:pStyle w:val="Heading2"/>
        <w:numPr>
          <w:ilvl w:val="0"/>
          <w:numId w:val="0"/>
        </w:numPr>
        <w:ind w:left="720"/>
      </w:pPr>
      <w:r>
        <w:lastRenderedPageBreak/>
        <w:t xml:space="preserve">8.3     </w:t>
      </w:r>
      <w:r w:rsidR="001140E5" w:rsidRPr="008756DC">
        <w:rPr>
          <w:u w:val="single"/>
        </w:rPr>
        <w:t>Fixed Ladder:</w:t>
      </w:r>
      <w:r w:rsidR="0079246A">
        <w:t xml:space="preserve">  </w:t>
      </w:r>
    </w:p>
    <w:p w14:paraId="7C2009A9" w14:textId="77777777" w:rsidR="009A2906" w:rsidRPr="009A2906" w:rsidRDefault="009A2906" w:rsidP="002F0054">
      <w:pPr>
        <w:widowControl/>
        <w:numPr>
          <w:ilvl w:val="0"/>
          <w:numId w:val="28"/>
        </w:numPr>
        <w:shd w:val="clear" w:color="auto" w:fill="FFFFFF"/>
        <w:spacing w:before="100" w:beforeAutospacing="1" w:after="100" w:afterAutospacing="1"/>
        <w:ind w:left="1800"/>
        <w:rPr>
          <w:rFonts w:cs="Arial"/>
        </w:rPr>
      </w:pPr>
      <w:r>
        <w:rPr>
          <w:rFonts w:cs="Arial"/>
        </w:rPr>
        <w:t xml:space="preserve">Ladder users must conduct a visual inspection before using the ladder.  This inspection is not required to be documented.  </w:t>
      </w:r>
      <w:r w:rsidRPr="009A2906">
        <w:rPr>
          <w:rFonts w:cs="Arial"/>
        </w:rPr>
        <w:t>Criteria for inspection includes:</w:t>
      </w:r>
    </w:p>
    <w:p w14:paraId="741FA3AD" w14:textId="1729767A" w:rsidR="009A2906" w:rsidRDefault="009A2906" w:rsidP="002F0054">
      <w:pPr>
        <w:widowControl/>
        <w:numPr>
          <w:ilvl w:val="1"/>
          <w:numId w:val="28"/>
        </w:numPr>
        <w:shd w:val="clear" w:color="auto" w:fill="FFFFFF"/>
        <w:spacing w:before="100" w:beforeAutospacing="1" w:after="100" w:afterAutospacing="1" w:line="240" w:lineRule="exact"/>
        <w:ind w:left="2160"/>
        <w:rPr>
          <w:rFonts w:cs="Arial"/>
        </w:rPr>
      </w:pPr>
      <w:r w:rsidRPr="009A2906">
        <w:rPr>
          <w:rFonts w:cs="Arial"/>
        </w:rPr>
        <w:t xml:space="preserve">Ladder base </w:t>
      </w:r>
      <w:r w:rsidR="00284BA1">
        <w:rPr>
          <w:rFonts w:cs="Arial"/>
        </w:rPr>
        <w:t xml:space="preserve">may </w:t>
      </w:r>
      <w:r w:rsidRPr="009A2906">
        <w:rPr>
          <w:rFonts w:cs="Arial"/>
        </w:rPr>
        <w:t>not obstructed.</w:t>
      </w:r>
    </w:p>
    <w:p w14:paraId="7CD7082C" w14:textId="46876C80" w:rsidR="009A2906" w:rsidRDefault="009A2906" w:rsidP="002F0054">
      <w:pPr>
        <w:widowControl/>
        <w:numPr>
          <w:ilvl w:val="1"/>
          <w:numId w:val="28"/>
        </w:numPr>
        <w:shd w:val="clear" w:color="auto" w:fill="FFFFFF"/>
        <w:spacing w:before="100" w:beforeAutospacing="1" w:after="100" w:afterAutospacing="1" w:line="240" w:lineRule="exact"/>
        <w:ind w:left="2160"/>
        <w:rPr>
          <w:rFonts w:cs="Arial"/>
        </w:rPr>
      </w:pPr>
      <w:r w:rsidRPr="009A2906">
        <w:rPr>
          <w:rFonts w:cs="Arial"/>
        </w:rPr>
        <w:t xml:space="preserve">Fixed ladder cage (if equipped) </w:t>
      </w:r>
      <w:r w:rsidR="00284BA1">
        <w:rPr>
          <w:rFonts w:cs="Arial"/>
        </w:rPr>
        <w:t xml:space="preserve">must be </w:t>
      </w:r>
      <w:r w:rsidRPr="009A2906">
        <w:rPr>
          <w:rFonts w:cs="Arial"/>
        </w:rPr>
        <w:t>secure</w:t>
      </w:r>
      <w:r w:rsidR="00284BA1">
        <w:rPr>
          <w:rFonts w:cs="Arial"/>
        </w:rPr>
        <w:t>d</w:t>
      </w:r>
      <w:r w:rsidRPr="009A2906">
        <w:rPr>
          <w:rFonts w:cs="Arial"/>
        </w:rPr>
        <w:t xml:space="preserve"> to structure/connected/not bent.</w:t>
      </w:r>
    </w:p>
    <w:p w14:paraId="60618894" w14:textId="5AB99D4C" w:rsidR="009A2906" w:rsidRDefault="00284BA1" w:rsidP="002F0054">
      <w:pPr>
        <w:widowControl/>
        <w:numPr>
          <w:ilvl w:val="1"/>
          <w:numId w:val="28"/>
        </w:numPr>
        <w:shd w:val="clear" w:color="auto" w:fill="FFFFFF"/>
        <w:spacing w:before="100" w:beforeAutospacing="1" w:after="100" w:afterAutospacing="1" w:line="240" w:lineRule="exact"/>
        <w:ind w:left="2160"/>
        <w:rPr>
          <w:rFonts w:cs="Arial"/>
        </w:rPr>
      </w:pPr>
      <w:r>
        <w:rPr>
          <w:rFonts w:cs="Arial"/>
        </w:rPr>
        <w:t>R</w:t>
      </w:r>
      <w:r w:rsidR="009A2906" w:rsidRPr="009A2906">
        <w:rPr>
          <w:rFonts w:cs="Arial"/>
        </w:rPr>
        <w:t>ungs or side rails</w:t>
      </w:r>
      <w:r>
        <w:rPr>
          <w:rFonts w:cs="Arial"/>
        </w:rPr>
        <w:t xml:space="preserve"> must not be loose, worn, or damaged</w:t>
      </w:r>
      <w:r w:rsidR="009A2906" w:rsidRPr="009A2906">
        <w:rPr>
          <w:rFonts w:cs="Arial"/>
        </w:rPr>
        <w:t>.</w:t>
      </w:r>
    </w:p>
    <w:p w14:paraId="18C174B4" w14:textId="1DD45B0E" w:rsidR="009A2906" w:rsidRDefault="009A2906" w:rsidP="002F0054">
      <w:pPr>
        <w:widowControl/>
        <w:numPr>
          <w:ilvl w:val="1"/>
          <w:numId w:val="28"/>
        </w:numPr>
        <w:shd w:val="clear" w:color="auto" w:fill="FFFFFF"/>
        <w:spacing w:before="100" w:beforeAutospacing="1" w:after="100" w:afterAutospacing="1" w:line="240" w:lineRule="exact"/>
        <w:ind w:left="2160"/>
        <w:rPr>
          <w:rFonts w:cs="Arial"/>
        </w:rPr>
      </w:pPr>
      <w:r w:rsidRPr="009A2906">
        <w:rPr>
          <w:rFonts w:cs="Arial"/>
        </w:rPr>
        <w:t xml:space="preserve">Fixed ladder gate (if equipped) </w:t>
      </w:r>
      <w:r w:rsidR="00284BA1">
        <w:rPr>
          <w:rFonts w:cs="Arial"/>
        </w:rPr>
        <w:t xml:space="preserve">must </w:t>
      </w:r>
      <w:r w:rsidRPr="009A2906">
        <w:rPr>
          <w:rFonts w:cs="Arial"/>
        </w:rPr>
        <w:t xml:space="preserve">swing freely and </w:t>
      </w:r>
      <w:r w:rsidR="00284BA1">
        <w:rPr>
          <w:rFonts w:cs="Arial"/>
        </w:rPr>
        <w:t xml:space="preserve">have </w:t>
      </w:r>
      <w:r w:rsidRPr="009A2906">
        <w:rPr>
          <w:rFonts w:cs="Arial"/>
        </w:rPr>
        <w:t>no physical damage.</w:t>
      </w:r>
    </w:p>
    <w:p w14:paraId="50A6D630" w14:textId="76B5F7E2" w:rsidR="009A2906" w:rsidRDefault="009A2906" w:rsidP="002F0054">
      <w:pPr>
        <w:widowControl/>
        <w:numPr>
          <w:ilvl w:val="1"/>
          <w:numId w:val="28"/>
        </w:numPr>
        <w:shd w:val="clear" w:color="auto" w:fill="FFFFFF"/>
        <w:spacing w:before="100" w:beforeAutospacing="1" w:after="100" w:afterAutospacing="1" w:line="240" w:lineRule="exact"/>
        <w:ind w:left="2160"/>
        <w:rPr>
          <w:rFonts w:cs="Arial"/>
        </w:rPr>
      </w:pPr>
      <w:r w:rsidRPr="009A2906">
        <w:rPr>
          <w:rFonts w:cs="Arial"/>
        </w:rPr>
        <w:t>Fixed ladder safety system</w:t>
      </w:r>
      <w:r w:rsidR="00284BA1">
        <w:rPr>
          <w:rFonts w:cs="Arial"/>
        </w:rPr>
        <w:t>s</w:t>
      </w:r>
      <w:r w:rsidRPr="009A2906">
        <w:rPr>
          <w:rFonts w:cs="Arial"/>
        </w:rPr>
        <w:t xml:space="preserve"> (if equipped - rigid rail / rope grab) </w:t>
      </w:r>
      <w:r w:rsidR="00284BA1">
        <w:rPr>
          <w:rFonts w:cs="Arial"/>
        </w:rPr>
        <w:t xml:space="preserve">must be </w:t>
      </w:r>
      <w:r w:rsidRPr="009A2906">
        <w:rPr>
          <w:rFonts w:cs="Arial"/>
        </w:rPr>
        <w:t xml:space="preserve">working </w:t>
      </w:r>
      <w:r w:rsidR="00284BA1">
        <w:rPr>
          <w:rFonts w:cs="Arial"/>
        </w:rPr>
        <w:t>properly</w:t>
      </w:r>
      <w:r w:rsidRPr="009A2906">
        <w:rPr>
          <w:rFonts w:cs="Arial"/>
        </w:rPr>
        <w:t>/</w:t>
      </w:r>
      <w:r w:rsidR="00284BA1">
        <w:rPr>
          <w:rFonts w:cs="Arial"/>
        </w:rPr>
        <w:t>and have</w:t>
      </w:r>
      <w:r w:rsidRPr="009A2906">
        <w:rPr>
          <w:rFonts w:cs="Arial"/>
        </w:rPr>
        <w:t xml:space="preserve"> no visible damage.</w:t>
      </w:r>
    </w:p>
    <w:p w14:paraId="2B73BD24" w14:textId="420B88B4" w:rsidR="009A2906" w:rsidRDefault="009A2906" w:rsidP="002F0054">
      <w:pPr>
        <w:widowControl/>
        <w:numPr>
          <w:ilvl w:val="1"/>
          <w:numId w:val="28"/>
        </w:numPr>
        <w:shd w:val="clear" w:color="auto" w:fill="FFFFFF"/>
        <w:spacing w:before="100" w:beforeAutospacing="1" w:after="100" w:afterAutospacing="1" w:line="240" w:lineRule="exact"/>
        <w:ind w:left="2160"/>
        <w:rPr>
          <w:rFonts w:cs="Arial"/>
        </w:rPr>
      </w:pPr>
      <w:r w:rsidRPr="009A2906">
        <w:rPr>
          <w:rFonts w:cs="Arial"/>
        </w:rPr>
        <w:t xml:space="preserve">At least </w:t>
      </w:r>
      <w:r w:rsidR="00284BA1">
        <w:rPr>
          <w:rFonts w:cs="Arial"/>
        </w:rPr>
        <w:t xml:space="preserve">seven </w:t>
      </w:r>
      <w:r w:rsidR="008F79C4">
        <w:rPr>
          <w:rFonts w:cs="Arial"/>
        </w:rPr>
        <w:t xml:space="preserve">inches </w:t>
      </w:r>
      <w:r w:rsidR="008F79C4" w:rsidRPr="009A2906">
        <w:rPr>
          <w:rFonts w:cs="Arial"/>
        </w:rPr>
        <w:t>of</w:t>
      </w:r>
      <w:r w:rsidRPr="009A2906">
        <w:rPr>
          <w:rFonts w:cs="Arial"/>
        </w:rPr>
        <w:t xml:space="preserve"> </w:t>
      </w:r>
      <w:r w:rsidR="00284BA1">
        <w:rPr>
          <w:rFonts w:cs="Arial"/>
        </w:rPr>
        <w:t xml:space="preserve">clear </w:t>
      </w:r>
      <w:r w:rsidRPr="009A2906">
        <w:rPr>
          <w:rFonts w:cs="Arial"/>
        </w:rPr>
        <w:t xml:space="preserve">space (for hands/feet) </w:t>
      </w:r>
      <w:r w:rsidR="00284BA1">
        <w:rPr>
          <w:rFonts w:cs="Arial"/>
        </w:rPr>
        <w:t xml:space="preserve">must be maintained </w:t>
      </w:r>
      <w:r w:rsidRPr="009A2906">
        <w:rPr>
          <w:rFonts w:cs="Arial"/>
        </w:rPr>
        <w:t xml:space="preserve">behind ladder rungs.  (Ensure no new construction such as </w:t>
      </w:r>
      <w:r w:rsidR="008F79C4" w:rsidRPr="009A2906">
        <w:rPr>
          <w:rFonts w:cs="Arial"/>
        </w:rPr>
        <w:t>conduct</w:t>
      </w:r>
      <w:r w:rsidR="008F79C4">
        <w:rPr>
          <w:rFonts w:cs="Arial"/>
        </w:rPr>
        <w:t>or</w:t>
      </w:r>
      <w:r w:rsidR="00284BA1">
        <w:rPr>
          <w:rFonts w:cs="Arial"/>
        </w:rPr>
        <w:t xml:space="preserve"> </w:t>
      </w:r>
      <w:r w:rsidRPr="009A2906">
        <w:rPr>
          <w:rFonts w:cs="Arial"/>
        </w:rPr>
        <w:t>piping</w:t>
      </w:r>
      <w:r w:rsidR="00284BA1">
        <w:rPr>
          <w:rFonts w:cs="Arial"/>
        </w:rPr>
        <w:t xml:space="preserve"> </w:t>
      </w:r>
      <w:r w:rsidR="008F79C4">
        <w:rPr>
          <w:rFonts w:cs="Arial"/>
        </w:rPr>
        <w:t xml:space="preserve">is </w:t>
      </w:r>
      <w:r w:rsidR="008F79C4" w:rsidRPr="009A2906">
        <w:rPr>
          <w:rFonts w:cs="Arial"/>
        </w:rPr>
        <w:t>installed</w:t>
      </w:r>
      <w:r w:rsidRPr="009A2906">
        <w:rPr>
          <w:rFonts w:cs="Arial"/>
        </w:rPr>
        <w:t xml:space="preserve"> behind ladder.)</w:t>
      </w:r>
    </w:p>
    <w:p w14:paraId="122BCF6B" w14:textId="77777777" w:rsidR="0079246A" w:rsidRPr="0079246A" w:rsidRDefault="0079246A" w:rsidP="002F0054">
      <w:pPr>
        <w:widowControl/>
        <w:numPr>
          <w:ilvl w:val="0"/>
          <w:numId w:val="28"/>
        </w:numPr>
        <w:shd w:val="clear" w:color="auto" w:fill="FFFFFF"/>
        <w:spacing w:before="100" w:beforeAutospacing="1" w:after="100" w:afterAutospacing="1"/>
        <w:ind w:left="1800"/>
        <w:rPr>
          <w:rFonts w:cs="Arial"/>
        </w:rPr>
      </w:pPr>
      <w:r w:rsidRPr="0079246A">
        <w:rPr>
          <w:rFonts w:cs="Arial"/>
        </w:rPr>
        <w:t xml:space="preserve">Only one person at a time is permitted on a </w:t>
      </w:r>
      <w:r>
        <w:rPr>
          <w:rFonts w:cs="Arial"/>
        </w:rPr>
        <w:t>fixed ladder</w:t>
      </w:r>
      <w:r w:rsidRPr="0079246A">
        <w:rPr>
          <w:rFonts w:cs="Arial"/>
        </w:rPr>
        <w:t>.</w:t>
      </w:r>
    </w:p>
    <w:p w14:paraId="35C0FE55" w14:textId="68E1AAC1" w:rsidR="00543C0A" w:rsidRDefault="00543C0A" w:rsidP="002F0054">
      <w:pPr>
        <w:widowControl/>
        <w:numPr>
          <w:ilvl w:val="0"/>
          <w:numId w:val="28"/>
        </w:numPr>
        <w:shd w:val="clear" w:color="auto" w:fill="FFFFFF"/>
        <w:spacing w:before="100" w:beforeAutospacing="1" w:after="100" w:afterAutospacing="1"/>
        <w:ind w:left="1800"/>
        <w:rPr>
          <w:rFonts w:cs="Arial"/>
        </w:rPr>
      </w:pPr>
      <w:r>
        <w:rPr>
          <w:rFonts w:cs="Arial"/>
        </w:rPr>
        <w:t>Fall protection (harness, lanyard, etc</w:t>
      </w:r>
      <w:r w:rsidR="00284BA1">
        <w:rPr>
          <w:rFonts w:cs="Arial"/>
        </w:rPr>
        <w:t>.</w:t>
      </w:r>
      <w:r>
        <w:rPr>
          <w:rFonts w:cs="Arial"/>
        </w:rPr>
        <w:t xml:space="preserve">) </w:t>
      </w:r>
      <w:r w:rsidR="00F76DEB">
        <w:rPr>
          <w:rFonts w:cs="Arial"/>
        </w:rPr>
        <w:t>is</w:t>
      </w:r>
      <w:r>
        <w:rPr>
          <w:rFonts w:cs="Arial"/>
        </w:rPr>
        <w:t xml:space="preserve"> required </w:t>
      </w:r>
      <w:r w:rsidR="00F76DEB">
        <w:rPr>
          <w:rFonts w:cs="Arial"/>
        </w:rPr>
        <w:t>to be used when the ladder is equipped with a l</w:t>
      </w:r>
      <w:r>
        <w:rPr>
          <w:rFonts w:cs="Arial"/>
        </w:rPr>
        <w:t>adder</w:t>
      </w:r>
      <w:r w:rsidR="00F76DEB">
        <w:rPr>
          <w:rFonts w:cs="Arial"/>
        </w:rPr>
        <w:t xml:space="preserve"> safety device (i.e. rope grab, rigid rail safety device)</w:t>
      </w:r>
      <w:r>
        <w:rPr>
          <w:rFonts w:cs="Arial"/>
        </w:rPr>
        <w:t>.</w:t>
      </w:r>
      <w:r w:rsidR="00CA7C21">
        <w:rPr>
          <w:rFonts w:cs="Arial"/>
        </w:rPr>
        <w:t xml:space="preserve">  </w:t>
      </w:r>
      <w:r w:rsidR="004946A0">
        <w:rPr>
          <w:rFonts w:cs="Arial"/>
        </w:rPr>
        <w:t xml:space="preserve">  </w:t>
      </w:r>
    </w:p>
    <w:p w14:paraId="47E9E123" w14:textId="77777777" w:rsidR="004946A0" w:rsidRDefault="004946A0" w:rsidP="002F0054">
      <w:pPr>
        <w:widowControl/>
        <w:numPr>
          <w:ilvl w:val="0"/>
          <w:numId w:val="28"/>
        </w:numPr>
        <w:shd w:val="clear" w:color="auto" w:fill="FFFFFF"/>
        <w:spacing w:before="100" w:beforeAutospacing="1" w:after="100" w:afterAutospacing="1"/>
        <w:ind w:left="1800"/>
        <w:rPr>
          <w:rFonts w:cs="Arial"/>
        </w:rPr>
      </w:pPr>
      <w:r>
        <w:rPr>
          <w:rFonts w:cs="Arial"/>
        </w:rPr>
        <w:t>Refer to the PSU Fall Protection Program for detailed requirements (fall protection, training, etc.,</w:t>
      </w:r>
      <w:r w:rsidR="005058F1">
        <w:rPr>
          <w:rFonts w:cs="Arial"/>
        </w:rPr>
        <w:t>)</w:t>
      </w:r>
      <w:r>
        <w:rPr>
          <w:rFonts w:cs="Arial"/>
        </w:rPr>
        <w:t xml:space="preserve"> pertaining to fixed ladder use.</w:t>
      </w:r>
    </w:p>
    <w:p w14:paraId="726EE8E2" w14:textId="16A9C827" w:rsidR="004D1009" w:rsidRPr="0079246A" w:rsidRDefault="004D1009" w:rsidP="002F0054">
      <w:pPr>
        <w:widowControl/>
        <w:numPr>
          <w:ilvl w:val="0"/>
          <w:numId w:val="28"/>
        </w:numPr>
        <w:shd w:val="clear" w:color="auto" w:fill="FFFFFF"/>
        <w:spacing w:before="100" w:beforeAutospacing="1" w:after="100" w:afterAutospacing="1"/>
        <w:ind w:left="1800"/>
        <w:rPr>
          <w:rFonts w:cs="Arial"/>
        </w:rPr>
      </w:pPr>
      <w:r>
        <w:rPr>
          <w:rFonts w:cs="Arial"/>
        </w:rPr>
        <w:t>Fixed ladders shall be installed according to the PSU</w:t>
      </w:r>
      <w:r w:rsidR="003E666D">
        <w:rPr>
          <w:rFonts w:cs="Arial"/>
        </w:rPr>
        <w:t xml:space="preserve"> OPP</w:t>
      </w:r>
      <w:r>
        <w:rPr>
          <w:rFonts w:cs="Arial"/>
        </w:rPr>
        <w:t xml:space="preserve"> Fix</w:t>
      </w:r>
      <w:r w:rsidR="00CA7C21">
        <w:rPr>
          <w:rFonts w:cs="Arial"/>
        </w:rPr>
        <w:t xml:space="preserve">ed Ladder Design Standard </w:t>
      </w:r>
      <w:r w:rsidR="00284BA1">
        <w:rPr>
          <w:rFonts w:cs="Arial"/>
        </w:rPr>
        <w:t xml:space="preserve">and </w:t>
      </w:r>
      <w:r w:rsidR="00CA7C21">
        <w:rPr>
          <w:rFonts w:cs="Arial"/>
        </w:rPr>
        <w:t>OSHA standards.</w:t>
      </w:r>
    </w:p>
    <w:p w14:paraId="23E918E5" w14:textId="77777777" w:rsidR="007A4A72" w:rsidRPr="00374D8F" w:rsidRDefault="007A4A72" w:rsidP="00374D8F"/>
    <w:p w14:paraId="406CC728" w14:textId="77777777" w:rsidR="0037161E" w:rsidRPr="009C40C4" w:rsidRDefault="00135978" w:rsidP="000B1FB9">
      <w:pPr>
        <w:pStyle w:val="Heading2"/>
        <w:numPr>
          <w:ilvl w:val="0"/>
          <w:numId w:val="0"/>
        </w:numPr>
        <w:ind w:left="720"/>
        <w:rPr>
          <w:rFonts w:cs="Arial"/>
          <w:u w:val="single"/>
        </w:rPr>
      </w:pPr>
      <w:r>
        <w:rPr>
          <w:rFonts w:cs="Arial"/>
        </w:rPr>
        <w:t>8.4</w:t>
      </w:r>
      <w:r w:rsidR="009C40C4" w:rsidRPr="009C40C4">
        <w:rPr>
          <w:rFonts w:cs="Arial"/>
        </w:rPr>
        <w:tab/>
      </w:r>
      <w:r w:rsidR="0079246A" w:rsidRPr="009C40C4">
        <w:rPr>
          <w:rFonts w:cs="Arial"/>
          <w:u w:val="single"/>
        </w:rPr>
        <w:t>Mobile Ladder Stand:</w:t>
      </w:r>
    </w:p>
    <w:p w14:paraId="28212BB0" w14:textId="77777777" w:rsidR="009F27CF" w:rsidRDefault="009F27CF" w:rsidP="002F0054">
      <w:pPr>
        <w:widowControl/>
        <w:numPr>
          <w:ilvl w:val="0"/>
          <w:numId w:val="29"/>
        </w:numPr>
        <w:shd w:val="clear" w:color="auto" w:fill="FFFFFF"/>
        <w:spacing w:after="150"/>
        <w:ind w:left="1800" w:right="151"/>
        <w:rPr>
          <w:rFonts w:cs="Arial"/>
        </w:rPr>
      </w:pPr>
      <w:r w:rsidRPr="009F27CF">
        <w:rPr>
          <w:rFonts w:cs="Arial"/>
        </w:rPr>
        <w:t xml:space="preserve">Materials and/or equipment must not be stored on the </w:t>
      </w:r>
      <w:r w:rsidR="00511612">
        <w:rPr>
          <w:rFonts w:cs="Arial"/>
        </w:rPr>
        <w:t>steps or p</w:t>
      </w:r>
      <w:r w:rsidRPr="009F27CF">
        <w:rPr>
          <w:rFonts w:cs="Arial"/>
        </w:rPr>
        <w:t xml:space="preserve">latform of </w:t>
      </w:r>
      <w:r w:rsidR="00511612">
        <w:rPr>
          <w:rFonts w:cs="Arial"/>
        </w:rPr>
        <w:t>the</w:t>
      </w:r>
      <w:r w:rsidRPr="009F27CF">
        <w:rPr>
          <w:rFonts w:cs="Arial"/>
        </w:rPr>
        <w:t xml:space="preserve"> unit.</w:t>
      </w:r>
    </w:p>
    <w:p w14:paraId="1B95D6D5" w14:textId="77777777" w:rsidR="009F27CF" w:rsidRDefault="009F27CF" w:rsidP="002F0054">
      <w:pPr>
        <w:widowControl/>
        <w:numPr>
          <w:ilvl w:val="0"/>
          <w:numId w:val="29"/>
        </w:numPr>
        <w:shd w:val="clear" w:color="auto" w:fill="FFFFFF"/>
        <w:spacing w:after="150"/>
        <w:ind w:left="1800" w:right="151"/>
        <w:rPr>
          <w:rFonts w:cs="Arial"/>
        </w:rPr>
      </w:pPr>
      <w:r w:rsidRPr="009F27CF">
        <w:rPr>
          <w:rFonts w:cs="Arial"/>
        </w:rPr>
        <w:t>Handrails, when provided, should be used while ascending or descending.</w:t>
      </w:r>
    </w:p>
    <w:p w14:paraId="5E5F5F53" w14:textId="4F882965" w:rsidR="009F27CF" w:rsidRPr="0042147D" w:rsidRDefault="009F27CF" w:rsidP="002F0054">
      <w:pPr>
        <w:widowControl/>
        <w:numPr>
          <w:ilvl w:val="0"/>
          <w:numId w:val="29"/>
        </w:numPr>
        <w:shd w:val="clear" w:color="auto" w:fill="FFFFFF"/>
        <w:spacing w:after="150"/>
        <w:ind w:left="1800" w:right="151"/>
        <w:rPr>
          <w:rFonts w:cs="Arial"/>
        </w:rPr>
      </w:pPr>
      <w:r w:rsidRPr="009F27CF">
        <w:rPr>
          <w:rFonts w:cs="Arial"/>
        </w:rPr>
        <w:t xml:space="preserve">Access to or egress from a </w:t>
      </w:r>
      <w:r w:rsidR="00F41D8E">
        <w:rPr>
          <w:rFonts w:cs="Arial"/>
        </w:rPr>
        <w:t>s</w:t>
      </w:r>
      <w:r w:rsidRPr="009F27CF">
        <w:rPr>
          <w:rFonts w:cs="Arial"/>
        </w:rPr>
        <w:t xml:space="preserve">tep or </w:t>
      </w:r>
      <w:r w:rsidR="00F41D8E">
        <w:rPr>
          <w:rFonts w:cs="Arial"/>
        </w:rPr>
        <w:t>p</w:t>
      </w:r>
      <w:r w:rsidRPr="009F27CF">
        <w:rPr>
          <w:rFonts w:cs="Arial"/>
        </w:rPr>
        <w:t xml:space="preserve">latform </w:t>
      </w:r>
      <w:r w:rsidR="00284BA1">
        <w:rPr>
          <w:rFonts w:cs="Arial"/>
        </w:rPr>
        <w:t>to</w:t>
      </w:r>
      <w:r w:rsidRPr="009F27CF">
        <w:rPr>
          <w:rFonts w:cs="Arial"/>
        </w:rPr>
        <w:t xml:space="preserve"> any other elevated surface is prohibited unless the unit has been positively secured </w:t>
      </w:r>
      <w:r w:rsidRPr="0042147D">
        <w:rPr>
          <w:rFonts w:cs="Arial"/>
        </w:rPr>
        <w:t>against movement.</w:t>
      </w:r>
    </w:p>
    <w:p w14:paraId="0BD8EAF7" w14:textId="77777777" w:rsidR="00C01478" w:rsidRPr="0042147D" w:rsidRDefault="00135978" w:rsidP="00817A91">
      <w:pPr>
        <w:widowControl/>
        <w:shd w:val="clear" w:color="auto" w:fill="FFFFFF"/>
        <w:spacing w:after="150"/>
        <w:ind w:right="151" w:firstLine="720"/>
        <w:rPr>
          <w:rFonts w:cs="Arial"/>
        </w:rPr>
      </w:pPr>
      <w:r w:rsidRPr="0042147D">
        <w:rPr>
          <w:rFonts w:cs="Arial"/>
        </w:rPr>
        <w:t>8.5</w:t>
      </w:r>
      <w:r w:rsidR="00C01478" w:rsidRPr="0042147D">
        <w:rPr>
          <w:rFonts w:cs="Arial"/>
        </w:rPr>
        <w:t xml:space="preserve"> </w:t>
      </w:r>
      <w:r w:rsidR="00817A91" w:rsidRPr="0042147D">
        <w:rPr>
          <w:rFonts w:cs="Arial"/>
        </w:rPr>
        <w:tab/>
      </w:r>
      <w:r w:rsidR="00817A91" w:rsidRPr="0042147D">
        <w:rPr>
          <w:rFonts w:cs="Arial"/>
          <w:u w:val="single"/>
        </w:rPr>
        <w:t>E</w:t>
      </w:r>
      <w:r w:rsidR="00C01478" w:rsidRPr="0042147D">
        <w:rPr>
          <w:rFonts w:cs="Arial"/>
          <w:u w:val="single"/>
        </w:rPr>
        <w:t xml:space="preserve">xtension </w:t>
      </w:r>
      <w:r w:rsidR="00817A91" w:rsidRPr="0042147D">
        <w:rPr>
          <w:rFonts w:cs="Arial"/>
          <w:u w:val="single"/>
        </w:rPr>
        <w:t>L</w:t>
      </w:r>
      <w:r w:rsidR="00C01478" w:rsidRPr="0042147D">
        <w:rPr>
          <w:rFonts w:cs="Arial"/>
          <w:u w:val="single"/>
        </w:rPr>
        <w:t xml:space="preserve">adder or </w:t>
      </w:r>
      <w:r w:rsidR="00817A91" w:rsidRPr="0042147D">
        <w:rPr>
          <w:rFonts w:cs="Arial"/>
          <w:u w:val="single"/>
        </w:rPr>
        <w:t>S</w:t>
      </w:r>
      <w:r w:rsidR="00C01478" w:rsidRPr="0042147D">
        <w:rPr>
          <w:rFonts w:cs="Arial"/>
          <w:u w:val="single"/>
        </w:rPr>
        <w:t xml:space="preserve">traight </w:t>
      </w:r>
      <w:r w:rsidR="00817A91" w:rsidRPr="0042147D">
        <w:rPr>
          <w:rFonts w:cs="Arial"/>
          <w:u w:val="single"/>
        </w:rPr>
        <w:t>L</w:t>
      </w:r>
      <w:r w:rsidR="00C01478" w:rsidRPr="0042147D">
        <w:rPr>
          <w:rFonts w:cs="Arial"/>
          <w:u w:val="single"/>
        </w:rPr>
        <w:t>adder</w:t>
      </w:r>
      <w:r w:rsidR="00817A91" w:rsidRPr="0042147D">
        <w:rPr>
          <w:rFonts w:cs="Arial"/>
        </w:rPr>
        <w:t>:</w:t>
      </w:r>
    </w:p>
    <w:p w14:paraId="1BBACA38" w14:textId="69102341" w:rsidR="005E5F14" w:rsidRDefault="005E5F14" w:rsidP="00817A91">
      <w:pPr>
        <w:widowControl/>
        <w:shd w:val="clear" w:color="auto" w:fill="FFFFFF"/>
        <w:spacing w:after="150"/>
        <w:ind w:left="1440" w:right="151"/>
        <w:rPr>
          <w:rFonts w:cs="Arial"/>
        </w:rPr>
      </w:pPr>
      <w:r w:rsidRPr="0042147D">
        <w:rPr>
          <w:rFonts w:cs="Arial"/>
        </w:rPr>
        <w:t>Ladders must be set</w:t>
      </w:r>
      <w:r w:rsidR="00284BA1">
        <w:rPr>
          <w:rFonts w:cs="Arial"/>
        </w:rPr>
        <w:t xml:space="preserve"> </w:t>
      </w:r>
      <w:r w:rsidRPr="0042147D">
        <w:rPr>
          <w:rFonts w:cs="Arial"/>
        </w:rPr>
        <w:t xml:space="preserve">up as close to a pitch </w:t>
      </w:r>
      <w:r w:rsidR="008F79C4" w:rsidRPr="0042147D">
        <w:rPr>
          <w:rFonts w:cs="Arial"/>
        </w:rPr>
        <w:t>of four</w:t>
      </w:r>
      <w:r w:rsidR="00284BA1">
        <w:rPr>
          <w:rFonts w:cs="Arial"/>
        </w:rPr>
        <w:t xml:space="preserve"> </w:t>
      </w:r>
      <w:r w:rsidRPr="0042147D">
        <w:rPr>
          <w:rFonts w:cs="Arial"/>
        </w:rPr>
        <w:t xml:space="preserve">to </w:t>
      </w:r>
      <w:r w:rsidR="00284BA1">
        <w:rPr>
          <w:rFonts w:cs="Arial"/>
        </w:rPr>
        <w:t>one</w:t>
      </w:r>
      <w:r w:rsidRPr="0042147D">
        <w:rPr>
          <w:rFonts w:cs="Arial"/>
        </w:rPr>
        <w:t xml:space="preserve"> as possible to prevent </w:t>
      </w:r>
      <w:r w:rsidRPr="005B2660">
        <w:rPr>
          <w:rFonts w:cs="Arial"/>
        </w:rPr>
        <w:t xml:space="preserve">accidental displacement.  </w:t>
      </w:r>
      <w:r w:rsidR="00284BA1">
        <w:rPr>
          <w:rFonts w:cs="Arial"/>
        </w:rPr>
        <w:t>This means that f</w:t>
      </w:r>
      <w:r w:rsidRPr="005B2660">
        <w:rPr>
          <w:rFonts w:cs="Arial"/>
        </w:rPr>
        <w:t xml:space="preserve">or every </w:t>
      </w:r>
      <w:r w:rsidR="00284BA1">
        <w:rPr>
          <w:rFonts w:cs="Arial"/>
        </w:rPr>
        <w:t xml:space="preserve">four </w:t>
      </w:r>
      <w:r w:rsidRPr="005B2660">
        <w:rPr>
          <w:rFonts w:cs="Arial"/>
        </w:rPr>
        <w:t>feet up</w:t>
      </w:r>
      <w:r w:rsidR="00284BA1">
        <w:rPr>
          <w:rFonts w:cs="Arial"/>
        </w:rPr>
        <w:t xml:space="preserve">, </w:t>
      </w:r>
      <w:r w:rsidRPr="005B2660">
        <w:rPr>
          <w:rFonts w:cs="Arial"/>
        </w:rPr>
        <w:t xml:space="preserve">the base of the ladder </w:t>
      </w:r>
      <w:r w:rsidR="00284BA1">
        <w:rPr>
          <w:rFonts w:cs="Arial"/>
        </w:rPr>
        <w:t>must be moved one</w:t>
      </w:r>
      <w:r w:rsidRPr="005B2660">
        <w:rPr>
          <w:rFonts w:cs="Arial"/>
        </w:rPr>
        <w:t xml:space="preserve"> foot </w:t>
      </w:r>
      <w:r w:rsidR="00284BA1">
        <w:rPr>
          <w:rFonts w:cs="Arial"/>
        </w:rPr>
        <w:t>away</w:t>
      </w:r>
      <w:r w:rsidRPr="005B2660">
        <w:rPr>
          <w:rFonts w:cs="Arial"/>
        </w:rPr>
        <w:t xml:space="preserve"> from the structure.</w:t>
      </w:r>
    </w:p>
    <w:p w14:paraId="2E5F4643" w14:textId="77777777" w:rsidR="0030095F" w:rsidRPr="005B2660" w:rsidRDefault="0030095F" w:rsidP="0030095F">
      <w:pPr>
        <w:widowControl/>
        <w:shd w:val="clear" w:color="auto" w:fill="FFFFFF"/>
        <w:spacing w:after="150"/>
        <w:ind w:right="151"/>
        <w:rPr>
          <w:rFonts w:cs="Arial"/>
        </w:rPr>
      </w:pPr>
    </w:p>
    <w:p w14:paraId="67EC7A91" w14:textId="77777777" w:rsidR="00365EC1" w:rsidRPr="005B2660" w:rsidRDefault="00365EC1" w:rsidP="002F0054">
      <w:pPr>
        <w:pStyle w:val="Heading1"/>
        <w:widowControl/>
        <w:numPr>
          <w:ilvl w:val="0"/>
          <w:numId w:val="34"/>
        </w:numPr>
        <w:shd w:val="clear" w:color="auto" w:fill="FFFFFF"/>
        <w:spacing w:after="150"/>
        <w:ind w:right="151"/>
        <w:rPr>
          <w:rFonts w:cs="Arial"/>
          <w:sz w:val="24"/>
          <w:u w:val="single"/>
        </w:rPr>
      </w:pPr>
      <w:r w:rsidRPr="005B2660">
        <w:rPr>
          <w:rFonts w:cs="Arial"/>
          <w:sz w:val="24"/>
          <w:u w:val="single"/>
        </w:rPr>
        <w:lastRenderedPageBreak/>
        <w:t>INSPECTION</w:t>
      </w:r>
    </w:p>
    <w:p w14:paraId="7626FDAA" w14:textId="77777777" w:rsidR="00365EC1" w:rsidRPr="005B2660" w:rsidRDefault="00345F69" w:rsidP="00365EC1">
      <w:pPr>
        <w:widowControl/>
        <w:shd w:val="clear" w:color="auto" w:fill="FFFFFF"/>
        <w:spacing w:after="150"/>
        <w:ind w:left="1440" w:right="151" w:hanging="720"/>
        <w:rPr>
          <w:rFonts w:cs="Arial"/>
        </w:rPr>
      </w:pPr>
      <w:r w:rsidRPr="005B2660">
        <w:rPr>
          <w:rFonts w:cs="Arial"/>
        </w:rPr>
        <w:t>9</w:t>
      </w:r>
      <w:r w:rsidR="00365EC1" w:rsidRPr="005B2660">
        <w:rPr>
          <w:rFonts w:cs="Arial"/>
        </w:rPr>
        <w:t xml:space="preserve">.1 </w:t>
      </w:r>
      <w:r w:rsidR="00365EC1" w:rsidRPr="005B2660">
        <w:rPr>
          <w:rFonts w:cs="Arial"/>
        </w:rPr>
        <w:tab/>
        <w:t>The ladder user must conduct a visual inspection prior to using a ladder.</w:t>
      </w:r>
    </w:p>
    <w:p w14:paraId="50DE5FAA" w14:textId="1F92904C" w:rsidR="00C13704" w:rsidRPr="005B2660" w:rsidRDefault="00284BA1" w:rsidP="002F0054">
      <w:pPr>
        <w:pStyle w:val="ListParagraph"/>
        <w:numPr>
          <w:ilvl w:val="0"/>
          <w:numId w:val="35"/>
        </w:numPr>
        <w:shd w:val="clear" w:color="auto" w:fill="FFFFFF"/>
        <w:spacing w:after="150"/>
        <w:ind w:left="1710" w:right="151" w:hanging="270"/>
        <w:rPr>
          <w:rFonts w:ascii="Arial" w:hAnsi="Arial" w:cs="Arial"/>
        </w:rPr>
      </w:pPr>
      <w:r>
        <w:rPr>
          <w:rFonts w:ascii="Arial" w:hAnsi="Arial" w:cs="Arial"/>
        </w:rPr>
        <w:t>This inspection is n</w:t>
      </w:r>
      <w:r w:rsidR="00C13704" w:rsidRPr="005B2660">
        <w:rPr>
          <w:rFonts w:ascii="Arial" w:hAnsi="Arial" w:cs="Arial"/>
        </w:rPr>
        <w:t>ot required to be documented</w:t>
      </w:r>
    </w:p>
    <w:p w14:paraId="7E08CECD" w14:textId="56A2FF57" w:rsidR="00041470" w:rsidRPr="005B2660" w:rsidRDefault="00345F69" w:rsidP="00725D6D">
      <w:pPr>
        <w:widowControl/>
        <w:shd w:val="clear" w:color="auto" w:fill="FFFFFF"/>
        <w:spacing w:after="150"/>
        <w:ind w:left="1440" w:right="151" w:hanging="720"/>
        <w:rPr>
          <w:rFonts w:cs="Arial"/>
        </w:rPr>
      </w:pPr>
      <w:r w:rsidRPr="005B2660">
        <w:rPr>
          <w:rFonts w:cs="Arial"/>
        </w:rPr>
        <w:t>9</w:t>
      </w:r>
      <w:r w:rsidR="00365EC1" w:rsidRPr="005B2660">
        <w:rPr>
          <w:rFonts w:cs="Arial"/>
        </w:rPr>
        <w:t>.2</w:t>
      </w:r>
      <w:r w:rsidR="00365EC1" w:rsidRPr="005B2660">
        <w:rPr>
          <w:rFonts w:cs="Arial"/>
        </w:rPr>
        <w:tab/>
      </w:r>
      <w:r w:rsidR="007B4F0D" w:rsidRPr="005B2660">
        <w:rPr>
          <w:rFonts w:cs="Arial"/>
        </w:rPr>
        <w:t xml:space="preserve">The ladder user must conduct a visual inspection </w:t>
      </w:r>
      <w:r w:rsidR="00725D6D" w:rsidRPr="005B2660">
        <w:rPr>
          <w:rFonts w:cs="Arial"/>
        </w:rPr>
        <w:t>when a</w:t>
      </w:r>
      <w:r w:rsidR="007B4F0D" w:rsidRPr="005B2660">
        <w:rPr>
          <w:rFonts w:cs="Arial"/>
        </w:rPr>
        <w:t>ny</w:t>
      </w:r>
      <w:r w:rsidR="00725D6D" w:rsidRPr="005B2660">
        <w:rPr>
          <w:rFonts w:cs="Arial"/>
        </w:rPr>
        <w:t xml:space="preserve"> situation occurs that could </w:t>
      </w:r>
      <w:r w:rsidR="00FA6511" w:rsidRPr="005B2660">
        <w:rPr>
          <w:rFonts w:cs="Arial"/>
        </w:rPr>
        <w:t>affect</w:t>
      </w:r>
      <w:r w:rsidR="00725D6D" w:rsidRPr="005B2660">
        <w:rPr>
          <w:rFonts w:cs="Arial"/>
        </w:rPr>
        <w:t xml:space="preserve"> the safe use of the ladder</w:t>
      </w:r>
      <w:r w:rsidR="00884C1D">
        <w:rPr>
          <w:rFonts w:cs="Arial"/>
        </w:rPr>
        <w:t>.  Examples of such situations would include ladders being tipped over, ladders falling from an elevation, ladders being struck by a substantial force, or ladders being used in a corrosive environment</w:t>
      </w:r>
      <w:r w:rsidR="00C34B35" w:rsidRPr="00C34B35">
        <w:t xml:space="preserve"> </w:t>
      </w:r>
      <w:r w:rsidR="00C34B35">
        <w:t>(l</w:t>
      </w:r>
      <w:r w:rsidR="00C34B35" w:rsidRPr="00C34B35">
        <w:rPr>
          <w:rFonts w:cs="Arial"/>
        </w:rPr>
        <w:t>adders exposed to corrosive substances, such as acids or bases, may experience chemical corrosion and a resulting reduction in strength</w:t>
      </w:r>
      <w:r w:rsidR="00C34B35">
        <w:rPr>
          <w:rFonts w:cs="Arial"/>
        </w:rPr>
        <w:t>).</w:t>
      </w:r>
      <w:r w:rsidR="00884C1D">
        <w:rPr>
          <w:rFonts w:cs="Arial"/>
        </w:rPr>
        <w:t xml:space="preserve">  </w:t>
      </w:r>
    </w:p>
    <w:p w14:paraId="32F28AB4" w14:textId="0A5C8883" w:rsidR="00365EC1" w:rsidRPr="005B2660" w:rsidRDefault="00284BA1" w:rsidP="002F0054">
      <w:pPr>
        <w:pStyle w:val="ListParagraph"/>
        <w:numPr>
          <w:ilvl w:val="1"/>
          <w:numId w:val="35"/>
        </w:numPr>
        <w:shd w:val="clear" w:color="auto" w:fill="FFFFFF"/>
        <w:spacing w:after="150"/>
        <w:ind w:left="1710" w:right="151" w:hanging="270"/>
        <w:rPr>
          <w:rFonts w:ascii="Arial" w:hAnsi="Arial" w:cs="Arial"/>
        </w:rPr>
      </w:pPr>
      <w:r>
        <w:rPr>
          <w:rFonts w:ascii="Arial" w:hAnsi="Arial" w:cs="Arial"/>
        </w:rPr>
        <w:t>This inspection is n</w:t>
      </w:r>
      <w:r w:rsidR="00041470" w:rsidRPr="005B2660">
        <w:rPr>
          <w:rFonts w:ascii="Arial" w:hAnsi="Arial" w:cs="Arial"/>
        </w:rPr>
        <w:t>ot required to be documented</w:t>
      </w:r>
    </w:p>
    <w:p w14:paraId="1DBFFB87" w14:textId="77777777" w:rsidR="00365EC1" w:rsidRPr="005B2660" w:rsidRDefault="00345F69" w:rsidP="00365EC1">
      <w:pPr>
        <w:widowControl/>
        <w:shd w:val="clear" w:color="auto" w:fill="FFFFFF"/>
        <w:spacing w:after="150"/>
        <w:ind w:left="1440" w:right="151" w:hanging="720"/>
        <w:rPr>
          <w:rFonts w:cs="Arial"/>
        </w:rPr>
      </w:pPr>
      <w:r w:rsidRPr="005B2660">
        <w:rPr>
          <w:rFonts w:cs="Arial"/>
        </w:rPr>
        <w:t>9</w:t>
      </w:r>
      <w:r w:rsidR="00365EC1" w:rsidRPr="005B2660">
        <w:rPr>
          <w:rFonts w:cs="Arial"/>
        </w:rPr>
        <w:t>.3</w:t>
      </w:r>
      <w:r w:rsidR="00365EC1" w:rsidRPr="005B2660">
        <w:rPr>
          <w:rFonts w:cs="Arial"/>
        </w:rPr>
        <w:tab/>
        <w:t xml:space="preserve">All ladders, </w:t>
      </w:r>
      <w:r w:rsidR="00365EC1" w:rsidRPr="005B2660">
        <w:rPr>
          <w:rFonts w:cs="Arial"/>
          <w:i/>
          <w:u w:val="single"/>
        </w:rPr>
        <w:t>except for fixed ladders and step stools</w:t>
      </w:r>
      <w:r w:rsidR="00365EC1" w:rsidRPr="005B2660">
        <w:rPr>
          <w:rFonts w:cs="Arial"/>
        </w:rPr>
        <w:t>, must have a</w:t>
      </w:r>
      <w:r w:rsidR="004578F9" w:rsidRPr="005B2660">
        <w:rPr>
          <w:rFonts w:cs="Arial"/>
        </w:rPr>
        <w:t xml:space="preserve"> documented </w:t>
      </w:r>
      <w:r w:rsidR="00365EC1" w:rsidRPr="005B2660">
        <w:rPr>
          <w:rFonts w:cs="Arial"/>
        </w:rPr>
        <w:t xml:space="preserve">annual inspection.  </w:t>
      </w:r>
      <w:r w:rsidR="008864F5" w:rsidRPr="005B2660">
        <w:rPr>
          <w:rFonts w:cs="Arial"/>
        </w:rPr>
        <w:t>A</w:t>
      </w:r>
      <w:r w:rsidR="00365EC1" w:rsidRPr="005B2660">
        <w:rPr>
          <w:rFonts w:cs="Arial"/>
        </w:rPr>
        <w:t xml:space="preserve"> sticker/label</w:t>
      </w:r>
      <w:r w:rsidR="00CF687C">
        <w:rPr>
          <w:rFonts w:cs="Arial"/>
        </w:rPr>
        <w:t xml:space="preserve"> (See Appendix B)</w:t>
      </w:r>
      <w:r w:rsidR="00365EC1" w:rsidRPr="005B2660">
        <w:rPr>
          <w:rFonts w:cs="Arial"/>
        </w:rPr>
        <w:t xml:space="preserve"> </w:t>
      </w:r>
      <w:r w:rsidR="008864F5" w:rsidRPr="005B2660">
        <w:rPr>
          <w:rFonts w:cs="Arial"/>
        </w:rPr>
        <w:t>must be attached to the l</w:t>
      </w:r>
      <w:r w:rsidR="00365EC1" w:rsidRPr="005B2660">
        <w:rPr>
          <w:rFonts w:cs="Arial"/>
        </w:rPr>
        <w:t>adder</w:t>
      </w:r>
      <w:r w:rsidR="009F4111">
        <w:rPr>
          <w:rFonts w:cs="Arial"/>
        </w:rPr>
        <w:t xml:space="preserve"> which will document that an annual inspection has occurred</w:t>
      </w:r>
      <w:r w:rsidR="00365EC1" w:rsidRPr="005B2660">
        <w:rPr>
          <w:rFonts w:cs="Arial"/>
        </w:rPr>
        <w:t>.</w:t>
      </w:r>
      <w:r w:rsidR="008864F5" w:rsidRPr="005B2660">
        <w:rPr>
          <w:rFonts w:cs="Arial"/>
        </w:rPr>
        <w:t xml:space="preserve">  </w:t>
      </w:r>
      <w:r w:rsidR="00A577AF" w:rsidRPr="005B2660">
        <w:rPr>
          <w:rFonts w:cs="Arial"/>
        </w:rPr>
        <w:t xml:space="preserve">The person designated to conduct this inspection </w:t>
      </w:r>
      <w:r w:rsidR="00FF60D2" w:rsidRPr="005B2660">
        <w:rPr>
          <w:rFonts w:cs="Arial"/>
        </w:rPr>
        <w:t>should</w:t>
      </w:r>
      <w:r w:rsidR="00A577AF" w:rsidRPr="005B2660">
        <w:rPr>
          <w:rFonts w:cs="Arial"/>
        </w:rPr>
        <w:t xml:space="preserve"> utilize </w:t>
      </w:r>
      <w:r w:rsidR="008864F5" w:rsidRPr="005B2660">
        <w:rPr>
          <w:rFonts w:cs="Arial"/>
        </w:rPr>
        <w:t>Appendix B for guidance on inspection criteria</w:t>
      </w:r>
      <w:r w:rsidR="00365EC1" w:rsidRPr="005B2660">
        <w:rPr>
          <w:rFonts w:cs="Arial"/>
        </w:rPr>
        <w:t xml:space="preserve">.    </w:t>
      </w:r>
    </w:p>
    <w:p w14:paraId="69211F3D" w14:textId="77777777" w:rsidR="0078390D" w:rsidRPr="00716745" w:rsidRDefault="00365EC1" w:rsidP="00102E18">
      <w:pPr>
        <w:pStyle w:val="Heading2"/>
        <w:numPr>
          <w:ilvl w:val="0"/>
          <w:numId w:val="0"/>
        </w:numPr>
        <w:rPr>
          <w:b/>
        </w:rPr>
      </w:pPr>
      <w:bookmarkStart w:id="5" w:name="_Toc8607415"/>
      <w:bookmarkStart w:id="6" w:name="_Toc30387673"/>
      <w:r w:rsidRPr="00716745">
        <w:rPr>
          <w:b/>
        </w:rPr>
        <w:t>10</w:t>
      </w:r>
      <w:r w:rsidR="000B1FB9" w:rsidRPr="00716745">
        <w:rPr>
          <w:b/>
        </w:rPr>
        <w:t>.0</w:t>
      </w:r>
      <w:r w:rsidR="00102E18" w:rsidRPr="00716745">
        <w:rPr>
          <w:b/>
        </w:rPr>
        <w:tab/>
      </w:r>
      <w:r w:rsidR="00315698" w:rsidRPr="00716745">
        <w:rPr>
          <w:b/>
          <w:u w:val="single"/>
        </w:rPr>
        <w:t>C</w:t>
      </w:r>
      <w:bookmarkEnd w:id="5"/>
      <w:bookmarkEnd w:id="6"/>
      <w:r w:rsidR="00315698" w:rsidRPr="00716745">
        <w:rPr>
          <w:b/>
          <w:u w:val="single"/>
        </w:rPr>
        <w:t>ARE AND MAINTENANCE</w:t>
      </w:r>
    </w:p>
    <w:p w14:paraId="36B86604" w14:textId="77777777" w:rsidR="00BF577F" w:rsidRPr="00BF577F" w:rsidRDefault="00BF577F" w:rsidP="00BF577F"/>
    <w:p w14:paraId="5B2E6EC9" w14:textId="0F08DD95" w:rsidR="00A21BE9" w:rsidRPr="00A21BE9" w:rsidRDefault="00345F69" w:rsidP="00365EC1">
      <w:pPr>
        <w:pStyle w:val="Heading2"/>
        <w:numPr>
          <w:ilvl w:val="0"/>
          <w:numId w:val="0"/>
        </w:numPr>
        <w:ind w:left="1440" w:hanging="720"/>
      </w:pPr>
      <w:r>
        <w:t>10</w:t>
      </w:r>
      <w:r w:rsidR="00251896">
        <w:t>.</w:t>
      </w:r>
      <w:r>
        <w:t>1</w:t>
      </w:r>
      <w:r w:rsidR="00A21BE9">
        <w:t xml:space="preserve"> </w:t>
      </w:r>
      <w:r w:rsidR="00A21BE9">
        <w:tab/>
      </w:r>
      <w:r w:rsidR="00A21BE9" w:rsidRPr="00A21BE9">
        <w:t>In the event a ladder</w:t>
      </w:r>
      <w:r w:rsidR="00E03550">
        <w:t xml:space="preserve"> is</w:t>
      </w:r>
      <w:r w:rsidR="00A21BE9" w:rsidRPr="00A21BE9">
        <w:t xml:space="preserve"> </w:t>
      </w:r>
      <w:r w:rsidR="00C7554D">
        <w:t>found to be unsafe</w:t>
      </w:r>
      <w:r w:rsidR="00884C1D">
        <w:t>,</w:t>
      </w:r>
      <w:r w:rsidR="00C7554D">
        <w:t xml:space="preserve"> </w:t>
      </w:r>
      <w:r w:rsidR="00A21BE9" w:rsidRPr="00A21BE9">
        <w:t>i</w:t>
      </w:r>
      <w:r w:rsidR="00F95684">
        <w:t>t</w:t>
      </w:r>
      <w:r w:rsidR="00A21BE9" w:rsidRPr="00A21BE9">
        <w:t xml:space="preserve"> </w:t>
      </w:r>
      <w:r w:rsidR="00C7554D">
        <w:t xml:space="preserve">must be </w:t>
      </w:r>
      <w:r w:rsidR="00A21BE9" w:rsidRPr="00A21BE9">
        <w:t>discarded</w:t>
      </w:r>
      <w:r w:rsidR="00C7554D">
        <w:t xml:space="preserve"> </w:t>
      </w:r>
      <w:r w:rsidR="008F7205">
        <w:t xml:space="preserve">and destroyed </w:t>
      </w:r>
      <w:r w:rsidR="00C7554D">
        <w:t>so that a</w:t>
      </w:r>
      <w:r w:rsidR="00A21BE9" w:rsidRPr="00A21BE9">
        <w:t xml:space="preserve">nother person </w:t>
      </w:r>
      <w:r w:rsidR="00C7554D">
        <w:t xml:space="preserve">does not have </w:t>
      </w:r>
      <w:r w:rsidR="00A21BE9" w:rsidRPr="00A21BE9">
        <w:t xml:space="preserve">the opportunity to use </w:t>
      </w:r>
      <w:r w:rsidR="00C7554D">
        <w:t>the</w:t>
      </w:r>
      <w:r w:rsidR="00A21BE9" w:rsidRPr="00A21BE9">
        <w:t xml:space="preserve"> ladder</w:t>
      </w:r>
      <w:r w:rsidR="00C7554D">
        <w:t>.</w:t>
      </w:r>
    </w:p>
    <w:p w14:paraId="1F5CEBDD" w14:textId="77777777" w:rsidR="00322864" w:rsidRPr="00322864" w:rsidRDefault="00322864" w:rsidP="00322864"/>
    <w:p w14:paraId="4AD144C4" w14:textId="321A1D82" w:rsidR="00315698" w:rsidRDefault="00345F69" w:rsidP="00322864">
      <w:pPr>
        <w:ind w:left="1440" w:hanging="720"/>
      </w:pPr>
      <w:r>
        <w:t>10</w:t>
      </w:r>
      <w:r w:rsidR="000B1FB9">
        <w:t>.</w:t>
      </w:r>
      <w:r>
        <w:t>2</w:t>
      </w:r>
      <w:r w:rsidR="000B1FB9">
        <w:t xml:space="preserve"> </w:t>
      </w:r>
      <w:r w:rsidR="00322864">
        <w:tab/>
      </w:r>
      <w:r w:rsidR="000B1FB9">
        <w:t>C</w:t>
      </w:r>
      <w:r w:rsidR="00315698" w:rsidRPr="00315698">
        <w:t xml:space="preserve">limbing and gripping surfaces </w:t>
      </w:r>
      <w:r w:rsidR="00BF577F">
        <w:t xml:space="preserve">shall be cleaned prior to use </w:t>
      </w:r>
      <w:r w:rsidR="00315698" w:rsidRPr="00315698">
        <w:t xml:space="preserve">if they have been subjected to oil, grease or slippery </w:t>
      </w:r>
      <w:r w:rsidR="00FC3075">
        <w:t>substances</w:t>
      </w:r>
      <w:r w:rsidR="00315698" w:rsidRPr="00315698">
        <w:t>.</w:t>
      </w:r>
      <w:r w:rsidR="00BF577F">
        <w:t xml:space="preserve">  </w:t>
      </w:r>
      <w:r w:rsidR="00315698" w:rsidRPr="00315698">
        <w:t xml:space="preserve">Working parts, bolts, rivets, and the condition of the anti-slip feet (safety shoes) shall be checked. If structural damage, missing parts, or any other hazardous defect is found, the ladder must be </w:t>
      </w:r>
      <w:r w:rsidR="006E6417" w:rsidRPr="00315698">
        <w:t>placed out</w:t>
      </w:r>
      <w:r w:rsidR="00884C1D">
        <w:t xml:space="preserve"> of </w:t>
      </w:r>
      <w:r w:rsidR="00315698" w:rsidRPr="00315698">
        <w:t>service and either discarded</w:t>
      </w:r>
      <w:r w:rsidR="00EB4A23">
        <w:t xml:space="preserve"> or repaired by the manufacturer</w:t>
      </w:r>
      <w:r w:rsidR="00315698" w:rsidRPr="00315698">
        <w:t>.</w:t>
      </w:r>
    </w:p>
    <w:p w14:paraId="7FAC2D8B" w14:textId="77777777" w:rsidR="00233D7A" w:rsidRDefault="00233D7A" w:rsidP="00322864">
      <w:pPr>
        <w:ind w:left="1440" w:hanging="720"/>
      </w:pPr>
    </w:p>
    <w:p w14:paraId="0B5C326C" w14:textId="0DBC2C4E" w:rsidR="00233D7A" w:rsidRDefault="00345F69" w:rsidP="00322864">
      <w:pPr>
        <w:ind w:left="1440" w:hanging="720"/>
      </w:pPr>
      <w:r>
        <w:t>10.</w:t>
      </w:r>
      <w:r w:rsidR="00C34B35">
        <w:t>3</w:t>
      </w:r>
      <w:r w:rsidR="00233D7A">
        <w:tab/>
      </w:r>
      <w:r w:rsidR="00233D7A" w:rsidRPr="00233D7A">
        <w:t>Wooden ladders must not be coated with any material that may obscure defects.</w:t>
      </w:r>
    </w:p>
    <w:p w14:paraId="6B0715B3" w14:textId="77777777" w:rsidR="000B1FB9" w:rsidRDefault="000B1FB9" w:rsidP="000B1FB9"/>
    <w:p w14:paraId="09D86446" w14:textId="06FC7625" w:rsidR="00315698" w:rsidRDefault="00345F69" w:rsidP="004402E1">
      <w:pPr>
        <w:ind w:left="1440" w:hanging="720"/>
      </w:pPr>
      <w:r>
        <w:t>10.</w:t>
      </w:r>
      <w:r w:rsidR="00C34B35">
        <w:t>4</w:t>
      </w:r>
      <w:r w:rsidR="000B1FB9">
        <w:t xml:space="preserve">  </w:t>
      </w:r>
      <w:r w:rsidR="00322864">
        <w:tab/>
      </w:r>
      <w:r w:rsidR="004402E1">
        <w:t>W</w:t>
      </w:r>
      <w:r w:rsidR="00315698" w:rsidRPr="00315698">
        <w:t>hen transporting ladders on vehicles equipped with ladder racks, the ladders must be properly supported. Overhang of the ladders beyond the support points of the rack should be minimized. The support points should be constructed of material such as wood or rubber-covered pipe to minimize the effects of vibration, chafing and road shock. Securing the ladder to each support point will greatly reduce the damaging effects of road shock.</w:t>
      </w:r>
    </w:p>
    <w:p w14:paraId="4D8B88CD" w14:textId="77777777" w:rsidR="000B1FB9" w:rsidRDefault="000B1FB9" w:rsidP="000B1FB9"/>
    <w:p w14:paraId="7D0C033A" w14:textId="1E4D19B3" w:rsidR="00315698" w:rsidRDefault="00345F69" w:rsidP="00322864">
      <w:pPr>
        <w:ind w:left="1440" w:hanging="720"/>
      </w:pPr>
      <w:r>
        <w:t>10</w:t>
      </w:r>
      <w:r w:rsidR="000B1FB9">
        <w:t>.</w:t>
      </w:r>
      <w:r w:rsidR="00C34B35">
        <w:t>5</w:t>
      </w:r>
      <w:r w:rsidR="000B1FB9">
        <w:t xml:space="preserve">  </w:t>
      </w:r>
      <w:r w:rsidR="00322864">
        <w:tab/>
      </w:r>
      <w:r w:rsidR="00315698" w:rsidRPr="00315698">
        <w:t>Storage racks for ladders not in use should have sufficient supporting points to avoid sagging which can result in warping the ladder. Other materials must not be placed on the ladder while it is in storage.</w:t>
      </w:r>
    </w:p>
    <w:p w14:paraId="0EDF9A9B" w14:textId="77777777" w:rsidR="00C34B35" w:rsidRDefault="00C34B35" w:rsidP="00322864">
      <w:pPr>
        <w:ind w:left="1440" w:hanging="720"/>
      </w:pPr>
    </w:p>
    <w:p w14:paraId="50E4B158" w14:textId="77777777" w:rsidR="0078390D" w:rsidRPr="000E3A96" w:rsidRDefault="00345F69" w:rsidP="00345F69">
      <w:pPr>
        <w:pStyle w:val="Heading1"/>
        <w:numPr>
          <w:ilvl w:val="0"/>
          <w:numId w:val="0"/>
        </w:numPr>
        <w:rPr>
          <w:sz w:val="24"/>
        </w:rPr>
      </w:pPr>
      <w:bookmarkStart w:id="7" w:name="_Toc8607416"/>
      <w:bookmarkStart w:id="8" w:name="_Toc30387674"/>
      <w:r w:rsidRPr="000E3A96">
        <w:rPr>
          <w:sz w:val="24"/>
        </w:rPr>
        <w:lastRenderedPageBreak/>
        <w:t>11.0</w:t>
      </w:r>
      <w:r w:rsidR="00716745" w:rsidRPr="000E3A96">
        <w:rPr>
          <w:sz w:val="24"/>
        </w:rPr>
        <w:tab/>
      </w:r>
      <w:r w:rsidR="00AE2FA7" w:rsidRPr="000E3A96">
        <w:rPr>
          <w:sz w:val="24"/>
          <w:u w:val="single"/>
        </w:rPr>
        <w:t>TRAINING</w:t>
      </w:r>
      <w:bookmarkEnd w:id="7"/>
      <w:bookmarkEnd w:id="8"/>
    </w:p>
    <w:p w14:paraId="70745EBF" w14:textId="77777777" w:rsidR="00B532D6" w:rsidRPr="00B532D6" w:rsidRDefault="00B532D6" w:rsidP="00B532D6"/>
    <w:p w14:paraId="3B63C72A" w14:textId="77777777" w:rsidR="004C0DF0" w:rsidRPr="00716745" w:rsidRDefault="00345F69" w:rsidP="00716745">
      <w:pPr>
        <w:pStyle w:val="Heading1"/>
        <w:numPr>
          <w:ilvl w:val="0"/>
          <w:numId w:val="0"/>
        </w:numPr>
        <w:ind w:left="720"/>
        <w:rPr>
          <w:rFonts w:cs="Arial"/>
          <w:b w:val="0"/>
          <w:sz w:val="24"/>
        </w:rPr>
      </w:pPr>
      <w:bookmarkStart w:id="9" w:name="_Ref451237983"/>
      <w:r w:rsidRPr="00716745">
        <w:rPr>
          <w:rFonts w:cs="Arial"/>
          <w:b w:val="0"/>
          <w:sz w:val="24"/>
        </w:rPr>
        <w:t>11.1</w:t>
      </w:r>
      <w:r w:rsidR="00716745">
        <w:rPr>
          <w:rFonts w:cs="Arial"/>
          <w:b w:val="0"/>
          <w:sz w:val="24"/>
        </w:rPr>
        <w:tab/>
      </w:r>
      <w:r w:rsidR="00822130" w:rsidRPr="00716745">
        <w:rPr>
          <w:rFonts w:cs="Arial"/>
          <w:b w:val="0"/>
          <w:sz w:val="24"/>
        </w:rPr>
        <w:t xml:space="preserve">All employees shall be trained on the following topics prior </w:t>
      </w:r>
      <w:r w:rsidR="004C0DF0" w:rsidRPr="00716745">
        <w:rPr>
          <w:rFonts w:cs="Arial"/>
          <w:b w:val="0"/>
          <w:sz w:val="24"/>
        </w:rPr>
        <w:t xml:space="preserve">to </w:t>
      </w:r>
      <w:r w:rsidR="001127AE" w:rsidRPr="00716745">
        <w:rPr>
          <w:rFonts w:cs="Arial"/>
          <w:b w:val="0"/>
          <w:sz w:val="24"/>
        </w:rPr>
        <w:t>using ladders</w:t>
      </w:r>
      <w:r w:rsidR="00822130" w:rsidRPr="00716745">
        <w:rPr>
          <w:rFonts w:cs="Arial"/>
          <w:b w:val="0"/>
          <w:sz w:val="24"/>
        </w:rPr>
        <w:t>:</w:t>
      </w:r>
      <w:r w:rsidR="004C0DF0" w:rsidRPr="00716745">
        <w:rPr>
          <w:rFonts w:cs="Arial"/>
          <w:b w:val="0"/>
          <w:sz w:val="24"/>
        </w:rPr>
        <w:t xml:space="preserve"> </w:t>
      </w:r>
    </w:p>
    <w:p w14:paraId="7DDC60CF" w14:textId="77777777" w:rsidR="00221AFE" w:rsidRPr="00716745" w:rsidRDefault="00221AFE" w:rsidP="00493740">
      <w:pPr>
        <w:pStyle w:val="Heading2"/>
        <w:numPr>
          <w:ilvl w:val="3"/>
          <w:numId w:val="1"/>
        </w:numPr>
        <w:tabs>
          <w:tab w:val="clear" w:pos="3240"/>
        </w:tabs>
        <w:ind w:left="1800" w:hanging="360"/>
        <w:rPr>
          <w:rFonts w:cs="Arial"/>
        </w:rPr>
      </w:pPr>
      <w:r w:rsidRPr="00716745">
        <w:rPr>
          <w:rFonts w:cs="Arial"/>
        </w:rPr>
        <w:t>R</w:t>
      </w:r>
      <w:r w:rsidR="004C0DF0" w:rsidRPr="00716745">
        <w:rPr>
          <w:rFonts w:cs="Arial"/>
        </w:rPr>
        <w:t>ecognition of possible hazards associate</w:t>
      </w:r>
      <w:r w:rsidRPr="00716745">
        <w:rPr>
          <w:rFonts w:cs="Arial"/>
        </w:rPr>
        <w:t>d with ladder use;</w:t>
      </w:r>
    </w:p>
    <w:p w14:paraId="0A7ADB24" w14:textId="77777777" w:rsidR="00221AFE" w:rsidRPr="00716745" w:rsidRDefault="00221AFE" w:rsidP="00493740">
      <w:pPr>
        <w:pStyle w:val="Heading2"/>
        <w:numPr>
          <w:ilvl w:val="3"/>
          <w:numId w:val="1"/>
        </w:numPr>
        <w:tabs>
          <w:tab w:val="clear" w:pos="3240"/>
        </w:tabs>
        <w:ind w:left="1800" w:hanging="360"/>
        <w:rPr>
          <w:rFonts w:cs="Arial"/>
        </w:rPr>
      </w:pPr>
      <w:r w:rsidRPr="00716745">
        <w:rPr>
          <w:rFonts w:cs="Arial"/>
        </w:rPr>
        <w:t>Proper i</w:t>
      </w:r>
      <w:r w:rsidR="0036194A" w:rsidRPr="00716745">
        <w:rPr>
          <w:rFonts w:cs="Arial"/>
        </w:rPr>
        <w:t>nspection</w:t>
      </w:r>
      <w:r w:rsidRPr="00716745">
        <w:rPr>
          <w:rFonts w:cs="Arial"/>
        </w:rPr>
        <w:t>,</w:t>
      </w:r>
      <w:r w:rsidR="0036194A" w:rsidRPr="00716745">
        <w:rPr>
          <w:rFonts w:cs="Arial"/>
        </w:rPr>
        <w:t xml:space="preserve"> </w:t>
      </w:r>
      <w:r w:rsidR="00161A0F" w:rsidRPr="00716745">
        <w:rPr>
          <w:rFonts w:cs="Arial"/>
        </w:rPr>
        <w:t>maintenance</w:t>
      </w:r>
      <w:r w:rsidRPr="00716745">
        <w:rPr>
          <w:rFonts w:cs="Arial"/>
        </w:rPr>
        <w:t xml:space="preserve"> and storage requirements;</w:t>
      </w:r>
    </w:p>
    <w:p w14:paraId="61E08537" w14:textId="0372C28F" w:rsidR="00884C1D" w:rsidRDefault="00221AFE" w:rsidP="00493740">
      <w:pPr>
        <w:pStyle w:val="Heading2"/>
        <w:numPr>
          <w:ilvl w:val="3"/>
          <w:numId w:val="1"/>
        </w:numPr>
        <w:tabs>
          <w:tab w:val="clear" w:pos="3240"/>
        </w:tabs>
        <w:ind w:left="1800" w:hanging="360"/>
        <w:rPr>
          <w:rFonts w:cs="Arial"/>
        </w:rPr>
      </w:pPr>
      <w:r w:rsidRPr="00716745">
        <w:rPr>
          <w:rFonts w:cs="Arial"/>
        </w:rPr>
        <w:t>Safe use of ladders</w:t>
      </w:r>
      <w:r w:rsidR="00884C1D">
        <w:rPr>
          <w:rFonts w:cs="Arial"/>
        </w:rPr>
        <w:t>;</w:t>
      </w:r>
      <w:r>
        <w:rPr>
          <w:rFonts w:cs="Arial"/>
        </w:rPr>
        <w:t xml:space="preserve"> </w:t>
      </w:r>
    </w:p>
    <w:p w14:paraId="2635A3F6" w14:textId="5680CBFB" w:rsidR="00493740" w:rsidRDefault="00884C1D" w:rsidP="00493740">
      <w:pPr>
        <w:pStyle w:val="Heading2"/>
        <w:numPr>
          <w:ilvl w:val="3"/>
          <w:numId w:val="1"/>
        </w:numPr>
        <w:tabs>
          <w:tab w:val="clear" w:pos="3240"/>
        </w:tabs>
        <w:ind w:left="1800" w:hanging="360"/>
        <w:rPr>
          <w:rFonts w:cs="Arial"/>
        </w:rPr>
      </w:pPr>
      <w:r>
        <w:rPr>
          <w:rFonts w:cs="Arial"/>
        </w:rPr>
        <w:t>P</w:t>
      </w:r>
      <w:r w:rsidR="00221AFE">
        <w:rPr>
          <w:rFonts w:cs="Arial"/>
        </w:rPr>
        <w:t>ersonal fall protection systems and equipmen</w:t>
      </w:r>
      <w:r w:rsidR="006D6FA4">
        <w:rPr>
          <w:rFonts w:cs="Arial"/>
        </w:rPr>
        <w:t>t (</w:t>
      </w:r>
      <w:r>
        <w:rPr>
          <w:rFonts w:cs="Arial"/>
        </w:rPr>
        <w:t xml:space="preserve">only </w:t>
      </w:r>
      <w:r w:rsidR="006D6FA4">
        <w:rPr>
          <w:rFonts w:cs="Arial"/>
        </w:rPr>
        <w:t>applicable</w:t>
      </w:r>
      <w:r>
        <w:rPr>
          <w:rFonts w:cs="Arial"/>
        </w:rPr>
        <w:t xml:space="preserve"> when using </w:t>
      </w:r>
      <w:r w:rsidR="006D6FA4">
        <w:rPr>
          <w:rFonts w:cs="Arial"/>
        </w:rPr>
        <w:t>fixed ladders).</w:t>
      </w:r>
    </w:p>
    <w:p w14:paraId="72DFCA76" w14:textId="77777777" w:rsidR="002A1822" w:rsidRPr="002A1822" w:rsidRDefault="002A1822" w:rsidP="002A1822"/>
    <w:p w14:paraId="0E67169E" w14:textId="77777777" w:rsidR="00452D7F" w:rsidRDefault="00345F69" w:rsidP="00716745">
      <w:pPr>
        <w:pStyle w:val="Heading2"/>
        <w:numPr>
          <w:ilvl w:val="0"/>
          <w:numId w:val="0"/>
        </w:numPr>
        <w:ind w:left="2160" w:hanging="720"/>
        <w:rPr>
          <w:color w:val="FF0000"/>
        </w:rPr>
      </w:pPr>
      <w:r w:rsidRPr="00E41504">
        <w:t>11.1.1</w:t>
      </w:r>
      <w:r w:rsidR="00716745" w:rsidRPr="00E41504">
        <w:tab/>
      </w:r>
      <w:r w:rsidR="007B6F82" w:rsidRPr="00E41504">
        <w:t>Online t</w:t>
      </w:r>
      <w:r w:rsidR="002A1822" w:rsidRPr="00E41504">
        <w:t xml:space="preserve">raining for employees can be found by logging into the EHS Training </w:t>
      </w:r>
      <w:r w:rsidR="00336168" w:rsidRPr="00E41504">
        <w:t>website,</w:t>
      </w:r>
      <w:r w:rsidR="002A1822" w:rsidRPr="00E41504">
        <w:t xml:space="preserve"> </w:t>
      </w:r>
      <w:r w:rsidR="00336168" w:rsidRPr="00E41504">
        <w:t xml:space="preserve">the link is located </w:t>
      </w:r>
      <w:r w:rsidR="00EA6965" w:rsidRPr="00E41504">
        <w:t xml:space="preserve">at </w:t>
      </w:r>
      <w:hyperlink r:id="rId9" w:history="1">
        <w:r w:rsidR="00E41504" w:rsidRPr="00D1325B">
          <w:rPr>
            <w:rStyle w:val="Hyperlink"/>
          </w:rPr>
          <w:t>https://ehs.psu.edu/</w:t>
        </w:r>
      </w:hyperlink>
      <w:r w:rsidR="002A1822" w:rsidRPr="00E41504">
        <w:t>.</w:t>
      </w:r>
      <w:r w:rsidR="00336168" w:rsidRPr="00E41504">
        <w:t xml:space="preserve">  </w:t>
      </w:r>
    </w:p>
    <w:p w14:paraId="23DB67B8" w14:textId="77777777" w:rsidR="005A54B5" w:rsidRPr="008A48D9" w:rsidRDefault="005A54B5" w:rsidP="002A1822"/>
    <w:p w14:paraId="3326B9CA" w14:textId="261E3546" w:rsidR="002A1822" w:rsidRPr="008A48D9" w:rsidRDefault="00345F69" w:rsidP="00704F51">
      <w:pPr>
        <w:pStyle w:val="Heading2"/>
        <w:numPr>
          <w:ilvl w:val="0"/>
          <w:numId w:val="0"/>
        </w:numPr>
        <w:ind w:left="1440" w:hanging="720"/>
        <w:rPr>
          <w:rFonts w:cs="Arial"/>
        </w:rPr>
      </w:pPr>
      <w:r w:rsidRPr="008A48D9">
        <w:t>11.2</w:t>
      </w:r>
      <w:r w:rsidR="00716745" w:rsidRPr="008A48D9">
        <w:tab/>
      </w:r>
      <w:r w:rsidR="00F437DD" w:rsidRPr="008A48D9">
        <w:t xml:space="preserve">If </w:t>
      </w:r>
      <w:r w:rsidR="002A1822" w:rsidRPr="008A48D9">
        <w:t xml:space="preserve">an </w:t>
      </w:r>
      <w:r w:rsidR="00F437DD" w:rsidRPr="008A48D9">
        <w:t xml:space="preserve">employee </w:t>
      </w:r>
      <w:r w:rsidR="002A1822" w:rsidRPr="008A48D9">
        <w:t xml:space="preserve">is only required to use </w:t>
      </w:r>
      <w:r w:rsidR="00F437DD" w:rsidRPr="008A48D9">
        <w:t>a step stool</w:t>
      </w:r>
      <w:r w:rsidR="002A1822" w:rsidRPr="008A48D9">
        <w:t xml:space="preserve"> and no other type of ladder, </w:t>
      </w:r>
      <w:r w:rsidR="00E41504" w:rsidRPr="008A48D9">
        <w:t xml:space="preserve">reviewing the </w:t>
      </w:r>
      <w:r w:rsidR="004F5245" w:rsidRPr="008A48D9">
        <w:t>Step Stool Safety Awareness document</w:t>
      </w:r>
      <w:r w:rsidR="00224CC5" w:rsidRPr="008A48D9">
        <w:t xml:space="preserve"> </w:t>
      </w:r>
      <w:r w:rsidR="00E41504" w:rsidRPr="008A48D9">
        <w:t>(</w:t>
      </w:r>
      <w:r w:rsidR="002A1822" w:rsidRPr="008A48D9">
        <w:t xml:space="preserve">Appendix </w:t>
      </w:r>
      <w:r w:rsidR="009B7885" w:rsidRPr="008A48D9">
        <w:t>E</w:t>
      </w:r>
      <w:r w:rsidR="00E41504" w:rsidRPr="008A48D9">
        <w:t>) is required</w:t>
      </w:r>
      <w:r w:rsidR="0064766A" w:rsidRPr="008A48D9">
        <w:t>.</w:t>
      </w:r>
      <w:r w:rsidR="00E41504" w:rsidRPr="008A48D9">
        <w:t xml:space="preserve">  </w:t>
      </w:r>
      <w:r w:rsidR="002A1822" w:rsidRPr="008A48D9">
        <w:t xml:space="preserve">This document can be </w:t>
      </w:r>
      <w:r w:rsidR="002A1822" w:rsidRPr="008A48D9">
        <w:rPr>
          <w:rFonts w:cs="Arial"/>
        </w:rPr>
        <w:t xml:space="preserve">found on the EHS website under the </w:t>
      </w:r>
      <w:r w:rsidR="00B47801" w:rsidRPr="008A48D9">
        <w:rPr>
          <w:rFonts w:cs="Arial"/>
        </w:rPr>
        <w:t xml:space="preserve">Workplace Safety </w:t>
      </w:r>
      <w:r w:rsidR="00964C34" w:rsidRPr="008A48D9">
        <w:rPr>
          <w:rFonts w:cs="Arial"/>
        </w:rPr>
        <w:t>tab</w:t>
      </w:r>
      <w:r w:rsidR="0064766A" w:rsidRPr="008A48D9">
        <w:rPr>
          <w:rFonts w:cs="Arial"/>
        </w:rPr>
        <w:t>.</w:t>
      </w:r>
    </w:p>
    <w:p w14:paraId="6FB239D8" w14:textId="77777777" w:rsidR="00784D15" w:rsidRPr="00784D15" w:rsidRDefault="00E41504" w:rsidP="002F0054">
      <w:pPr>
        <w:pStyle w:val="ListParagraph"/>
        <w:numPr>
          <w:ilvl w:val="1"/>
          <w:numId w:val="35"/>
        </w:numPr>
        <w:ind w:left="2520" w:hanging="360"/>
        <w:rPr>
          <w:rFonts w:ascii="Arial" w:hAnsi="Arial" w:cs="Arial"/>
        </w:rPr>
      </w:pPr>
      <w:r>
        <w:rPr>
          <w:rFonts w:ascii="Arial" w:hAnsi="Arial" w:cs="Arial"/>
        </w:rPr>
        <w:t>This training is not required to be documented.</w:t>
      </w:r>
    </w:p>
    <w:p w14:paraId="23620DE7" w14:textId="77777777" w:rsidR="002A1822" w:rsidRPr="00EB4D81" w:rsidRDefault="002A1822" w:rsidP="002A1822"/>
    <w:p w14:paraId="03BC2945" w14:textId="1028C635" w:rsidR="0064766A" w:rsidRPr="00EB4D81" w:rsidRDefault="002A1822" w:rsidP="00704F51">
      <w:pPr>
        <w:ind w:left="1440" w:hanging="720"/>
      </w:pPr>
      <w:r w:rsidRPr="00EB4D81">
        <w:t>1</w:t>
      </w:r>
      <w:r w:rsidR="00345F69" w:rsidRPr="00EB4D81">
        <w:t>1</w:t>
      </w:r>
      <w:r w:rsidRPr="00EB4D81">
        <w:t>.</w:t>
      </w:r>
      <w:r w:rsidR="00345F69" w:rsidRPr="00EB4D81">
        <w:t>3</w:t>
      </w:r>
      <w:r w:rsidRPr="00EB4D81">
        <w:t xml:space="preserve"> </w:t>
      </w:r>
      <w:r w:rsidR="00704F51" w:rsidRPr="00EB4D81">
        <w:tab/>
      </w:r>
      <w:r w:rsidR="00D319E6">
        <w:t>If a s</w:t>
      </w:r>
      <w:r w:rsidRPr="00EB4D81">
        <w:t>tudent (</w:t>
      </w:r>
      <w:r w:rsidR="00884C1D">
        <w:t>un</w:t>
      </w:r>
      <w:r w:rsidRPr="00EB4D81">
        <w:t xml:space="preserve">paid) </w:t>
      </w:r>
      <w:r w:rsidR="00D319E6">
        <w:t xml:space="preserve">is required to use a ladder, </w:t>
      </w:r>
      <w:r w:rsidRPr="00EB4D81">
        <w:t>review</w:t>
      </w:r>
      <w:r w:rsidR="00D319E6">
        <w:t>ing</w:t>
      </w:r>
      <w:r w:rsidRPr="00EB4D81">
        <w:t xml:space="preserve"> the </w:t>
      </w:r>
      <w:r w:rsidR="00D319E6" w:rsidRPr="00D319E6">
        <w:t>Student (Unpaid) Ladder Safety Awareness</w:t>
      </w:r>
      <w:r w:rsidR="00D319E6">
        <w:t xml:space="preserve"> document</w:t>
      </w:r>
      <w:r w:rsidR="009B7885" w:rsidRPr="00EB4D81">
        <w:t xml:space="preserve"> </w:t>
      </w:r>
      <w:r w:rsidR="00D319E6">
        <w:t>(</w:t>
      </w:r>
      <w:r w:rsidR="009B7885" w:rsidRPr="00EB4D81">
        <w:t>Appendix D</w:t>
      </w:r>
      <w:r w:rsidR="00D319E6">
        <w:t>) is required</w:t>
      </w:r>
      <w:r w:rsidRPr="00EB4D81">
        <w:t>.  This document can be found on the EHS website under the</w:t>
      </w:r>
      <w:r w:rsidR="00B47801" w:rsidRPr="00EB4D81">
        <w:t xml:space="preserve"> Workplace </w:t>
      </w:r>
      <w:r w:rsidRPr="00EB4D81">
        <w:t xml:space="preserve">Safety </w:t>
      </w:r>
      <w:r w:rsidR="00964C34" w:rsidRPr="00EB4D81">
        <w:t>tab</w:t>
      </w:r>
      <w:r w:rsidRPr="00EB4D81">
        <w:t>.</w:t>
      </w:r>
    </w:p>
    <w:p w14:paraId="6487E114" w14:textId="77777777" w:rsidR="00451C8A" w:rsidRPr="00EB4D81" w:rsidRDefault="00EB4D81" w:rsidP="002F0054">
      <w:pPr>
        <w:pStyle w:val="ListParagraph"/>
        <w:numPr>
          <w:ilvl w:val="1"/>
          <w:numId w:val="35"/>
        </w:numPr>
        <w:ind w:left="2520" w:hanging="360"/>
        <w:rPr>
          <w:rFonts w:ascii="Arial" w:hAnsi="Arial" w:cs="Arial"/>
        </w:rPr>
      </w:pPr>
      <w:r w:rsidRPr="00EB4D81">
        <w:rPr>
          <w:rFonts w:ascii="Arial" w:hAnsi="Arial" w:cs="Arial"/>
        </w:rPr>
        <w:t>This training is not required to be documented</w:t>
      </w:r>
      <w:r w:rsidR="00451C8A" w:rsidRPr="00EB4D81">
        <w:rPr>
          <w:rFonts w:ascii="Arial" w:hAnsi="Arial" w:cs="Arial"/>
        </w:rPr>
        <w:t>.</w:t>
      </w:r>
    </w:p>
    <w:p w14:paraId="4BD2B221" w14:textId="77777777" w:rsidR="00221AFE" w:rsidRDefault="00221AFE" w:rsidP="00221AFE">
      <w:pPr>
        <w:pStyle w:val="Heading2"/>
        <w:numPr>
          <w:ilvl w:val="0"/>
          <w:numId w:val="0"/>
        </w:numPr>
        <w:ind w:left="1440"/>
        <w:rPr>
          <w:rFonts w:cs="Arial"/>
        </w:rPr>
      </w:pPr>
    </w:p>
    <w:p w14:paraId="6D086B1C" w14:textId="77777777" w:rsidR="009160BB" w:rsidRDefault="00345F69" w:rsidP="00345F69">
      <w:pPr>
        <w:pStyle w:val="Heading2"/>
        <w:numPr>
          <w:ilvl w:val="0"/>
          <w:numId w:val="0"/>
        </w:numPr>
        <w:ind w:left="720"/>
      </w:pPr>
      <w:r>
        <w:t>11.</w:t>
      </w:r>
      <w:r w:rsidR="00704F51">
        <w:t>4</w:t>
      </w:r>
      <w:r w:rsidR="00716745">
        <w:tab/>
      </w:r>
      <w:r w:rsidR="00221AFE">
        <w:t xml:space="preserve">Retraining.  </w:t>
      </w:r>
    </w:p>
    <w:p w14:paraId="77020A2E" w14:textId="77777777" w:rsidR="00DB17F1" w:rsidRDefault="00DB17F1" w:rsidP="009160BB">
      <w:pPr>
        <w:pStyle w:val="Heading2"/>
        <w:numPr>
          <w:ilvl w:val="0"/>
          <w:numId w:val="0"/>
        </w:numPr>
        <w:ind w:left="1440"/>
        <w:rPr>
          <w:rFonts w:cs="Arial"/>
        </w:rPr>
      </w:pPr>
      <w:r w:rsidRPr="00DB17F1">
        <w:rPr>
          <w:rFonts w:cs="Arial"/>
        </w:rPr>
        <w:t>Situations requiring retraining include, but are not limited to, the following:</w:t>
      </w:r>
    </w:p>
    <w:p w14:paraId="244D6E0A" w14:textId="77777777" w:rsidR="00DB17F1" w:rsidRPr="00221AFE" w:rsidRDefault="00DB17F1" w:rsidP="002F0054">
      <w:pPr>
        <w:numPr>
          <w:ilvl w:val="0"/>
          <w:numId w:val="30"/>
        </w:numPr>
        <w:ind w:left="1800"/>
      </w:pPr>
      <w:r w:rsidRPr="00221AFE">
        <w:rPr>
          <w:rFonts w:cs="Arial"/>
        </w:rPr>
        <w:t>When changes in the workplace render previous training obsolete or inadequate;</w:t>
      </w:r>
    </w:p>
    <w:p w14:paraId="49833BB1" w14:textId="77777777" w:rsidR="00DB17F1" w:rsidRPr="00221AFE" w:rsidRDefault="00DB17F1" w:rsidP="002F0054">
      <w:pPr>
        <w:numPr>
          <w:ilvl w:val="0"/>
          <w:numId w:val="30"/>
        </w:numPr>
        <w:ind w:left="1800"/>
      </w:pPr>
      <w:r w:rsidRPr="00221AFE">
        <w:rPr>
          <w:rFonts w:cs="Arial"/>
        </w:rPr>
        <w:t xml:space="preserve">When changes in the types of </w:t>
      </w:r>
      <w:r w:rsidR="00BA3743">
        <w:rPr>
          <w:rFonts w:cs="Arial"/>
        </w:rPr>
        <w:t xml:space="preserve">ladders and/or </w:t>
      </w:r>
      <w:r w:rsidRPr="00221AFE">
        <w:rPr>
          <w:rFonts w:cs="Arial"/>
        </w:rPr>
        <w:t>fall protection systems to be used render previous training obsolete or inadequate; or</w:t>
      </w:r>
    </w:p>
    <w:p w14:paraId="4A95C8C5" w14:textId="77777777" w:rsidR="002F7C2B" w:rsidRPr="00221AFE" w:rsidRDefault="00DB17F1" w:rsidP="002F0054">
      <w:pPr>
        <w:numPr>
          <w:ilvl w:val="0"/>
          <w:numId w:val="30"/>
        </w:numPr>
        <w:ind w:left="1800"/>
      </w:pPr>
      <w:r w:rsidRPr="00221AFE">
        <w:rPr>
          <w:rFonts w:cs="Arial"/>
        </w:rPr>
        <w:t xml:space="preserve">When inadequacies in an affected employee's knowledge or use </w:t>
      </w:r>
      <w:r w:rsidR="00F76997">
        <w:rPr>
          <w:rFonts w:cs="Arial"/>
        </w:rPr>
        <w:t xml:space="preserve">of </w:t>
      </w:r>
      <w:r w:rsidRPr="00221AFE">
        <w:rPr>
          <w:rFonts w:cs="Arial"/>
        </w:rPr>
        <w:t>equipment indicate that the employee no longer has the requisite understanding or skill necessary to use equipment or perform the job safely.</w:t>
      </w:r>
    </w:p>
    <w:p w14:paraId="6F4414BD" w14:textId="77777777" w:rsidR="0078390D" w:rsidRPr="00221AFE" w:rsidRDefault="00DB17F1" w:rsidP="00221AFE">
      <w:pPr>
        <w:rPr>
          <w:rFonts w:cs="Arial"/>
        </w:rPr>
      </w:pPr>
      <w:r w:rsidRPr="00DB17F1">
        <w:rPr>
          <w:rFonts w:cs="Arial"/>
        </w:rPr>
        <w:t xml:space="preserve"> </w:t>
      </w:r>
      <w:bookmarkEnd w:id="9"/>
    </w:p>
    <w:p w14:paraId="21DC9B6F" w14:textId="77777777" w:rsidR="0091437C" w:rsidRPr="004829B6" w:rsidRDefault="002F7C2B" w:rsidP="002F7C2B">
      <w:pPr>
        <w:pStyle w:val="Heading1"/>
        <w:numPr>
          <w:ilvl w:val="0"/>
          <w:numId w:val="0"/>
        </w:numPr>
        <w:ind w:left="720" w:hanging="720"/>
        <w:rPr>
          <w:sz w:val="24"/>
          <w:u w:val="single"/>
        </w:rPr>
      </w:pPr>
      <w:bookmarkStart w:id="10" w:name="_Toc30387677"/>
      <w:r>
        <w:rPr>
          <w:sz w:val="24"/>
        </w:rPr>
        <w:t>12.0</w:t>
      </w:r>
      <w:r>
        <w:rPr>
          <w:sz w:val="24"/>
        </w:rPr>
        <w:tab/>
      </w:r>
      <w:r w:rsidR="0091437C" w:rsidRPr="004829B6">
        <w:rPr>
          <w:sz w:val="24"/>
          <w:u w:val="single"/>
        </w:rPr>
        <w:t xml:space="preserve">RECORD </w:t>
      </w:r>
      <w:r w:rsidR="002261C4" w:rsidRPr="004829B6">
        <w:rPr>
          <w:sz w:val="24"/>
          <w:u w:val="single"/>
        </w:rPr>
        <w:t>KEEPING</w:t>
      </w:r>
      <w:bookmarkEnd w:id="10"/>
    </w:p>
    <w:p w14:paraId="2743C612" w14:textId="77777777" w:rsidR="00493740" w:rsidRPr="004829B6" w:rsidRDefault="00493740" w:rsidP="00493740">
      <w:pPr>
        <w:pStyle w:val="Heading2"/>
        <w:numPr>
          <w:ilvl w:val="0"/>
          <w:numId w:val="0"/>
        </w:numPr>
        <w:ind w:left="720"/>
      </w:pPr>
    </w:p>
    <w:p w14:paraId="6E1264B9" w14:textId="77777777" w:rsidR="008C642F" w:rsidRPr="004829B6" w:rsidRDefault="00345F69" w:rsidP="002F7C2B">
      <w:pPr>
        <w:pStyle w:val="Heading2"/>
        <w:numPr>
          <w:ilvl w:val="0"/>
          <w:numId w:val="0"/>
        </w:numPr>
        <w:ind w:left="1440" w:hanging="720"/>
      </w:pPr>
      <w:r w:rsidRPr="004829B6">
        <w:t>12.1</w:t>
      </w:r>
      <w:r w:rsidR="006333B7" w:rsidRPr="004829B6">
        <w:tab/>
      </w:r>
      <w:r w:rsidR="005F4946" w:rsidRPr="004829B6">
        <w:t xml:space="preserve">The </w:t>
      </w:r>
      <w:r w:rsidR="00BD29DE" w:rsidRPr="004829B6">
        <w:t>inspection</w:t>
      </w:r>
      <w:r w:rsidR="005F4946" w:rsidRPr="004829B6">
        <w:t xml:space="preserve"> </w:t>
      </w:r>
      <w:r w:rsidR="006333B7" w:rsidRPr="004829B6">
        <w:t>sticker/</w:t>
      </w:r>
      <w:r w:rsidR="00D02849" w:rsidRPr="004829B6">
        <w:t>label</w:t>
      </w:r>
      <w:r w:rsidR="001D53C2" w:rsidRPr="004829B6">
        <w:t xml:space="preserve"> </w:t>
      </w:r>
      <w:r w:rsidR="005F4946" w:rsidRPr="004829B6">
        <w:t xml:space="preserve">attached to the </w:t>
      </w:r>
      <w:r w:rsidR="001D53C2" w:rsidRPr="004829B6">
        <w:t>ladder</w:t>
      </w:r>
      <w:r w:rsidR="008C642F" w:rsidRPr="004829B6">
        <w:t xml:space="preserve"> shall be maintained</w:t>
      </w:r>
      <w:r w:rsidR="006333B7" w:rsidRPr="004829B6">
        <w:t xml:space="preserve"> and legible</w:t>
      </w:r>
      <w:r w:rsidR="008C642F" w:rsidRPr="004829B6">
        <w:t>.</w:t>
      </w:r>
    </w:p>
    <w:p w14:paraId="52AEF249" w14:textId="77777777" w:rsidR="00714CF3" w:rsidRDefault="00714CF3" w:rsidP="00714CF3"/>
    <w:p w14:paraId="1C91B5B6" w14:textId="6D510646" w:rsidR="0091437C" w:rsidRDefault="00345F69" w:rsidP="002F7C2B">
      <w:pPr>
        <w:pStyle w:val="Heading2"/>
        <w:numPr>
          <w:ilvl w:val="0"/>
          <w:numId w:val="0"/>
        </w:numPr>
        <w:ind w:left="1440" w:hanging="720"/>
      </w:pPr>
      <w:r>
        <w:t>12.2</w:t>
      </w:r>
      <w:r w:rsidR="002F7C2B">
        <w:tab/>
      </w:r>
      <w:r w:rsidR="008C642F">
        <w:t xml:space="preserve">Any training conducted by the work unit shall be maintained on file for the length of the </w:t>
      </w:r>
      <w:r w:rsidR="00714CF3">
        <w:t>employee’s</w:t>
      </w:r>
      <w:r w:rsidR="00A069FC">
        <w:t xml:space="preserve"> </w:t>
      </w:r>
      <w:r w:rsidR="00A069FC" w:rsidRPr="00706AEA">
        <w:t xml:space="preserve">employment, plus </w:t>
      </w:r>
      <w:r w:rsidR="00884C1D">
        <w:t>three</w:t>
      </w:r>
      <w:r w:rsidR="00A069FC" w:rsidRPr="00706AEA">
        <w:t xml:space="preserve"> years.  </w:t>
      </w:r>
    </w:p>
    <w:p w14:paraId="586A941A" w14:textId="0BC0A036" w:rsidR="000C4101" w:rsidRDefault="000C4101" w:rsidP="000C4101"/>
    <w:p w14:paraId="77CEE745" w14:textId="578B2FFC" w:rsidR="000C4101" w:rsidRDefault="000C4101" w:rsidP="000C4101"/>
    <w:p w14:paraId="11BCC25F" w14:textId="1179789A" w:rsidR="000C4101" w:rsidRDefault="000C4101" w:rsidP="000C4101"/>
    <w:p w14:paraId="7C14675C" w14:textId="35CE3633" w:rsidR="000C4101" w:rsidRDefault="000C4101" w:rsidP="000C4101"/>
    <w:p w14:paraId="43020D15" w14:textId="77777777" w:rsidR="000C4101" w:rsidRPr="000C4101" w:rsidRDefault="000C4101" w:rsidP="000C4101"/>
    <w:p w14:paraId="1CF4BCC5" w14:textId="77777777" w:rsidR="00A069FC" w:rsidRPr="00452694" w:rsidRDefault="00A069FC" w:rsidP="00A069FC"/>
    <w:p w14:paraId="73FA8723" w14:textId="6D4191A3" w:rsidR="002F7C2B" w:rsidRDefault="00345F69" w:rsidP="00A069FC">
      <w:pPr>
        <w:rPr>
          <w:b/>
        </w:rPr>
      </w:pPr>
      <w:r w:rsidRPr="00245862">
        <w:rPr>
          <w:b/>
        </w:rPr>
        <w:lastRenderedPageBreak/>
        <w:t>13</w:t>
      </w:r>
      <w:r w:rsidR="00A069FC" w:rsidRPr="00245862">
        <w:rPr>
          <w:b/>
        </w:rPr>
        <w:t>.0</w:t>
      </w:r>
      <w:r w:rsidR="00A069FC" w:rsidRPr="00452694">
        <w:t xml:space="preserve"> </w:t>
      </w:r>
      <w:r w:rsidR="005F4946" w:rsidRPr="00452694">
        <w:tab/>
      </w:r>
      <w:r w:rsidR="00A069FC" w:rsidRPr="00452694">
        <w:rPr>
          <w:b/>
          <w:u w:val="single"/>
        </w:rPr>
        <w:t>CONTRACTOR</w:t>
      </w:r>
      <w:r w:rsidR="00884C1D">
        <w:rPr>
          <w:b/>
          <w:u w:val="single"/>
        </w:rPr>
        <w:t>S</w:t>
      </w:r>
      <w:r w:rsidR="00A069FC" w:rsidRPr="00452694">
        <w:rPr>
          <w:b/>
        </w:rPr>
        <w:t xml:space="preserve"> </w:t>
      </w:r>
    </w:p>
    <w:p w14:paraId="077D09DD" w14:textId="0F815FDE" w:rsidR="00294EF2" w:rsidRDefault="00294EF2" w:rsidP="00A069FC"/>
    <w:p w14:paraId="2BDAF9EB" w14:textId="6DB3736D" w:rsidR="000C4101" w:rsidRDefault="000C4101" w:rsidP="00914FE4">
      <w:pPr>
        <w:pStyle w:val="ListParagraph"/>
        <w:numPr>
          <w:ilvl w:val="1"/>
          <w:numId w:val="3"/>
        </w:numPr>
        <w:tabs>
          <w:tab w:val="clear" w:pos="2160"/>
        </w:tabs>
        <w:ind w:left="1440" w:hanging="720"/>
        <w:rPr>
          <w:rFonts w:ascii="Arial" w:hAnsi="Arial" w:cs="Arial"/>
        </w:rPr>
      </w:pPr>
      <w:r w:rsidRPr="002C65D1">
        <w:rPr>
          <w:rFonts w:ascii="Arial" w:hAnsi="Arial" w:cs="Arial"/>
        </w:rPr>
        <w:t xml:space="preserve">Contractors are required to follow all applicable OSHA ladder regulations and manufacturer’s instructions.  Contractors are normally responsible for providing their own ladders and are not permitted to use PSU owned ladders, </w:t>
      </w:r>
      <w:proofErr w:type="gramStart"/>
      <w:r w:rsidRPr="002C65D1">
        <w:rPr>
          <w:rFonts w:ascii="Arial" w:hAnsi="Arial" w:cs="Arial"/>
        </w:rPr>
        <w:t>with the exception of</w:t>
      </w:r>
      <w:proofErr w:type="gramEnd"/>
      <w:r w:rsidRPr="002C65D1">
        <w:rPr>
          <w:rFonts w:ascii="Arial" w:hAnsi="Arial" w:cs="Arial"/>
        </w:rPr>
        <w:t xml:space="preserve"> fixed ladders (i.e. a ladder permanently attached to a structure or equipment) and circumstances listed below.</w:t>
      </w:r>
    </w:p>
    <w:p w14:paraId="186011B7" w14:textId="77777777" w:rsidR="000A035B" w:rsidRPr="002C65D1" w:rsidRDefault="000A035B" w:rsidP="000A035B">
      <w:pPr>
        <w:pStyle w:val="ListParagraph"/>
        <w:ind w:left="1440"/>
        <w:rPr>
          <w:rFonts w:ascii="Arial" w:hAnsi="Arial" w:cs="Arial"/>
        </w:rPr>
      </w:pPr>
    </w:p>
    <w:p w14:paraId="03856D54" w14:textId="3894495C" w:rsidR="00294EF2" w:rsidRDefault="000C4101" w:rsidP="00914FE4">
      <w:pPr>
        <w:pStyle w:val="ListParagraph"/>
        <w:numPr>
          <w:ilvl w:val="1"/>
          <w:numId w:val="3"/>
        </w:numPr>
        <w:tabs>
          <w:tab w:val="clear" w:pos="2160"/>
        </w:tabs>
        <w:ind w:left="1440" w:hanging="720"/>
        <w:rPr>
          <w:rFonts w:ascii="Arial" w:hAnsi="Arial" w:cs="Arial"/>
        </w:rPr>
      </w:pPr>
      <w:r w:rsidRPr="002C65D1">
        <w:rPr>
          <w:rFonts w:ascii="Arial" w:hAnsi="Arial" w:cs="Arial"/>
        </w:rPr>
        <w:t xml:space="preserve">Contractors will only be allowed to use portable ladders owned by the University in situations which make it impracticable to supply their own.  Examples include contractors who utilize air travel or rental vehicles to arrive at the University or contractors whose work is not inherent to the use of a ladder.  Use of a University ladder is permitted in these circumstances </w:t>
      </w:r>
      <w:proofErr w:type="gramStart"/>
      <w:r w:rsidRPr="002C65D1">
        <w:rPr>
          <w:rFonts w:ascii="Arial" w:hAnsi="Arial" w:cs="Arial"/>
        </w:rPr>
        <w:t>as long as</w:t>
      </w:r>
      <w:proofErr w:type="gramEnd"/>
      <w:r w:rsidRPr="002C65D1">
        <w:rPr>
          <w:rFonts w:ascii="Arial" w:hAnsi="Arial" w:cs="Arial"/>
        </w:rPr>
        <w:t xml:space="preserve"> the PSU work group responsible for hiring the contractor pre-approves/is aware of the need to use a PSU ladder, the ladder user is accompanied by at least one other person (PSU employee and/or a contractor employee), and the ladder has a valid annual inspection.</w:t>
      </w:r>
    </w:p>
    <w:p w14:paraId="2BCF2AE3" w14:textId="77777777" w:rsidR="000A035B" w:rsidRPr="000A035B" w:rsidRDefault="000A035B" w:rsidP="000A035B">
      <w:pPr>
        <w:rPr>
          <w:rFonts w:cs="Arial"/>
        </w:rPr>
      </w:pPr>
    </w:p>
    <w:p w14:paraId="7ACB7A34" w14:textId="469F6811" w:rsidR="000C4101" w:rsidRDefault="000C4101" w:rsidP="00914FE4">
      <w:pPr>
        <w:pStyle w:val="ListParagraph"/>
        <w:numPr>
          <w:ilvl w:val="1"/>
          <w:numId w:val="3"/>
        </w:numPr>
        <w:tabs>
          <w:tab w:val="clear" w:pos="2160"/>
        </w:tabs>
        <w:ind w:left="1440" w:hanging="720"/>
        <w:rPr>
          <w:rFonts w:ascii="Arial" w:hAnsi="Arial" w:cs="Arial"/>
        </w:rPr>
      </w:pPr>
      <w:r w:rsidRPr="002C65D1">
        <w:rPr>
          <w:rFonts w:ascii="Arial" w:hAnsi="Arial" w:cs="Arial"/>
        </w:rPr>
        <w:t>Contractors are permitted to utilize PSU owned ladders for locations and equipment that present unique hazards (i.e. MRI - Magnetic Resonance Imaging rooms, NMR - Nuclear Magnetic Resonance rooms, cleanrooms) where specialized/specific ladders are required.</w:t>
      </w:r>
    </w:p>
    <w:p w14:paraId="6C682B04" w14:textId="77777777" w:rsidR="000A035B" w:rsidRPr="000A035B" w:rsidRDefault="000A035B" w:rsidP="000A035B">
      <w:pPr>
        <w:rPr>
          <w:rFonts w:cs="Arial"/>
        </w:rPr>
      </w:pPr>
    </w:p>
    <w:p w14:paraId="6B1C1CCA" w14:textId="465EECFC" w:rsidR="000C4101" w:rsidRDefault="000C4101" w:rsidP="00914FE4">
      <w:pPr>
        <w:pStyle w:val="ListParagraph"/>
        <w:numPr>
          <w:ilvl w:val="1"/>
          <w:numId w:val="3"/>
        </w:numPr>
        <w:tabs>
          <w:tab w:val="clear" w:pos="2160"/>
        </w:tabs>
        <w:ind w:left="1440" w:hanging="720"/>
        <w:rPr>
          <w:rFonts w:ascii="Arial" w:hAnsi="Arial" w:cs="Arial"/>
        </w:rPr>
      </w:pPr>
      <w:r w:rsidRPr="002C65D1">
        <w:rPr>
          <w:rFonts w:ascii="Arial" w:hAnsi="Arial" w:cs="Arial"/>
        </w:rPr>
        <w:t>Contractors whose work is inherently related to the use of ladders (i.e. work is routinely completed at heights) are not permitted to use University portable ladders.  Examples of such work would include construction, renovation, building services, painting, installing signs or banners, etc.</w:t>
      </w:r>
    </w:p>
    <w:p w14:paraId="42B66560" w14:textId="77777777" w:rsidR="00914FE4" w:rsidRPr="002C65D1" w:rsidRDefault="00914FE4" w:rsidP="00914FE4">
      <w:pPr>
        <w:pStyle w:val="ListParagraph"/>
        <w:ind w:left="1440"/>
        <w:rPr>
          <w:rFonts w:ascii="Arial" w:hAnsi="Arial" w:cs="Arial"/>
        </w:rPr>
      </w:pPr>
    </w:p>
    <w:p w14:paraId="308973FC" w14:textId="77777777" w:rsidR="000C4101" w:rsidRPr="000C4101" w:rsidRDefault="000C4101" w:rsidP="000C4101">
      <w:pPr>
        <w:pStyle w:val="ListParagraph"/>
        <w:numPr>
          <w:ilvl w:val="0"/>
          <w:numId w:val="44"/>
        </w:numPr>
        <w:spacing w:after="160" w:line="252" w:lineRule="auto"/>
        <w:contextualSpacing/>
        <w:rPr>
          <w:rFonts w:ascii="Arial" w:hAnsi="Arial" w:cs="Arial"/>
        </w:rPr>
      </w:pPr>
      <w:r w:rsidRPr="000C4101">
        <w:rPr>
          <w:rFonts w:ascii="Arial" w:hAnsi="Arial" w:cs="Arial"/>
        </w:rPr>
        <w:t>Questions regarding the use of ladders by contractors should be forwarded to EHS.</w:t>
      </w:r>
    </w:p>
    <w:p w14:paraId="63A8B699" w14:textId="4530F7D5" w:rsidR="00A069FC" w:rsidRDefault="00AF3BB0" w:rsidP="00AF3BB0">
      <w:pPr>
        <w:ind w:left="720"/>
        <w:rPr>
          <w:color w:val="FF0000"/>
        </w:rPr>
      </w:pPr>
      <w:r w:rsidRPr="007C222E">
        <w:rPr>
          <w:color w:val="FF0000"/>
        </w:rPr>
        <w:t xml:space="preserve">    </w:t>
      </w:r>
    </w:p>
    <w:p w14:paraId="02A073A2" w14:textId="6080CBBE" w:rsidR="00B87ADD" w:rsidRDefault="00B87ADD" w:rsidP="00AF3BB0">
      <w:pPr>
        <w:ind w:left="720"/>
        <w:rPr>
          <w:color w:val="FF0000"/>
        </w:rPr>
      </w:pPr>
    </w:p>
    <w:p w14:paraId="48151337" w14:textId="6B8EF1A1" w:rsidR="00B87ADD" w:rsidRDefault="00B87ADD" w:rsidP="00AF3BB0">
      <w:pPr>
        <w:ind w:left="720"/>
        <w:rPr>
          <w:color w:val="FF0000"/>
        </w:rPr>
      </w:pPr>
    </w:p>
    <w:p w14:paraId="65D8A6B8" w14:textId="4380DD26" w:rsidR="00B87ADD" w:rsidRDefault="00B87ADD" w:rsidP="00AF3BB0">
      <w:pPr>
        <w:ind w:left="720"/>
        <w:rPr>
          <w:color w:val="FF0000"/>
        </w:rPr>
      </w:pPr>
    </w:p>
    <w:p w14:paraId="41B0E1C2" w14:textId="39D198FB" w:rsidR="00B87ADD" w:rsidRDefault="00B87ADD" w:rsidP="00AF3BB0">
      <w:pPr>
        <w:ind w:left="720"/>
        <w:rPr>
          <w:color w:val="FF0000"/>
        </w:rPr>
      </w:pPr>
    </w:p>
    <w:p w14:paraId="38E6B64B" w14:textId="05EC1E50" w:rsidR="00B87ADD" w:rsidRDefault="00B87ADD" w:rsidP="00AF3BB0">
      <w:pPr>
        <w:ind w:left="720"/>
        <w:rPr>
          <w:color w:val="FF0000"/>
        </w:rPr>
      </w:pPr>
    </w:p>
    <w:p w14:paraId="4E5385FB" w14:textId="7547BA62" w:rsidR="00B87ADD" w:rsidRDefault="00B87ADD" w:rsidP="00AF3BB0">
      <w:pPr>
        <w:ind w:left="720"/>
        <w:rPr>
          <w:color w:val="FF0000"/>
        </w:rPr>
      </w:pPr>
    </w:p>
    <w:p w14:paraId="5BC63763" w14:textId="5E47BF7C" w:rsidR="00B87ADD" w:rsidRDefault="00B87ADD" w:rsidP="00AF3BB0">
      <w:pPr>
        <w:ind w:left="720"/>
        <w:rPr>
          <w:color w:val="FF0000"/>
        </w:rPr>
      </w:pPr>
    </w:p>
    <w:p w14:paraId="0189CED1" w14:textId="1ECFE871" w:rsidR="00B87ADD" w:rsidRDefault="00B87ADD" w:rsidP="00AF3BB0">
      <w:pPr>
        <w:ind w:left="720"/>
        <w:rPr>
          <w:color w:val="FF0000"/>
        </w:rPr>
      </w:pPr>
    </w:p>
    <w:p w14:paraId="2914F997" w14:textId="24B7E039" w:rsidR="00B87ADD" w:rsidRDefault="00B87ADD" w:rsidP="00AF3BB0">
      <w:pPr>
        <w:ind w:left="720"/>
        <w:rPr>
          <w:color w:val="FF0000"/>
        </w:rPr>
      </w:pPr>
    </w:p>
    <w:p w14:paraId="3D21BC0B" w14:textId="5237BF35" w:rsidR="00B87ADD" w:rsidRDefault="00B87ADD" w:rsidP="00AF3BB0">
      <w:pPr>
        <w:ind w:left="720"/>
        <w:rPr>
          <w:color w:val="FF0000"/>
        </w:rPr>
      </w:pPr>
    </w:p>
    <w:p w14:paraId="3FAF483E" w14:textId="42735342" w:rsidR="00B87ADD" w:rsidRDefault="00B87ADD" w:rsidP="00AF3BB0">
      <w:pPr>
        <w:ind w:left="720"/>
        <w:rPr>
          <w:color w:val="FF0000"/>
        </w:rPr>
      </w:pPr>
    </w:p>
    <w:p w14:paraId="5D4DD18F" w14:textId="0D6D38D6" w:rsidR="00B87ADD" w:rsidRDefault="00B87ADD" w:rsidP="00AF3BB0">
      <w:pPr>
        <w:ind w:left="720"/>
        <w:rPr>
          <w:color w:val="FF0000"/>
        </w:rPr>
      </w:pPr>
    </w:p>
    <w:p w14:paraId="322A3412" w14:textId="181C7793" w:rsidR="00B87ADD" w:rsidRDefault="00B87ADD" w:rsidP="00AF3BB0">
      <w:pPr>
        <w:ind w:left="720"/>
        <w:rPr>
          <w:color w:val="FF0000"/>
        </w:rPr>
      </w:pPr>
    </w:p>
    <w:p w14:paraId="1723FE7F" w14:textId="5AE71B89" w:rsidR="00B87ADD" w:rsidRDefault="00B87ADD" w:rsidP="00AF3BB0">
      <w:pPr>
        <w:ind w:left="720"/>
        <w:rPr>
          <w:color w:val="FF0000"/>
        </w:rPr>
      </w:pPr>
    </w:p>
    <w:p w14:paraId="6F1848F5" w14:textId="11B3D851" w:rsidR="00B87ADD" w:rsidRDefault="00B87ADD" w:rsidP="00AF3BB0">
      <w:pPr>
        <w:ind w:left="720"/>
        <w:rPr>
          <w:color w:val="FF0000"/>
        </w:rPr>
      </w:pPr>
    </w:p>
    <w:p w14:paraId="5A71F24F" w14:textId="77777777" w:rsidR="0051081F" w:rsidRDefault="002B5463" w:rsidP="0058604A">
      <w:pPr>
        <w:pStyle w:val="Heading1"/>
        <w:numPr>
          <w:ilvl w:val="0"/>
          <w:numId w:val="0"/>
        </w:numPr>
        <w:jc w:val="center"/>
      </w:pPr>
      <w:r>
        <w:lastRenderedPageBreak/>
        <w:t>Appe</w:t>
      </w:r>
      <w:bookmarkStart w:id="11" w:name="_GoBack"/>
      <w:bookmarkEnd w:id="11"/>
      <w:r>
        <w:t>ndix A</w:t>
      </w:r>
      <w:r w:rsidR="00FA177A">
        <w:t xml:space="preserve"> </w:t>
      </w:r>
    </w:p>
    <w:p w14:paraId="60699BA9" w14:textId="77777777" w:rsidR="0051081F" w:rsidRDefault="00DD3C0E" w:rsidP="0051081F">
      <w:pPr>
        <w:jc w:val="center"/>
      </w:pPr>
      <w:r>
        <w:t>Ladder Safety</w:t>
      </w:r>
      <w:r w:rsidR="0051081F">
        <w:t xml:space="preserve"> </w:t>
      </w:r>
      <w:r w:rsidR="00764F6A">
        <w:t xml:space="preserve">Training </w:t>
      </w:r>
      <w:r w:rsidR="0051081F">
        <w:t>Certification Form</w:t>
      </w:r>
    </w:p>
    <w:p w14:paraId="4E858FDD" w14:textId="77777777" w:rsidR="005930C2" w:rsidRDefault="005930C2" w:rsidP="0051081F">
      <w:pPr>
        <w:rPr>
          <w:u w:val="single"/>
        </w:rPr>
      </w:pPr>
    </w:p>
    <w:p w14:paraId="74ECF995" w14:textId="77777777" w:rsidR="002A4C65" w:rsidRDefault="0051081F" w:rsidP="0051081F">
      <w:r w:rsidRPr="002A4C65">
        <w:t>Name of person conducting the training</w:t>
      </w:r>
      <w:r>
        <w:t>:</w:t>
      </w:r>
      <w:r w:rsidR="0065131E">
        <w:t xml:space="preserve"> </w:t>
      </w:r>
      <w:r w:rsidR="002A4C65">
        <w:t>______________________________________</w:t>
      </w:r>
    </w:p>
    <w:p w14:paraId="422FC356" w14:textId="77777777" w:rsidR="005930C2" w:rsidRDefault="0051081F" w:rsidP="0051081F">
      <w:r>
        <w:t xml:space="preserve">  </w:t>
      </w:r>
    </w:p>
    <w:p w14:paraId="3D659DF9" w14:textId="4C80E885" w:rsidR="0051081F" w:rsidRDefault="0051081F" w:rsidP="0051081F">
      <w:r>
        <w:t>Sign</w:t>
      </w:r>
      <w:r w:rsidR="00884C1D">
        <w:t>ature</w:t>
      </w:r>
      <w:r w:rsidR="005930C2">
        <w:t>:</w:t>
      </w:r>
      <w:r w:rsidR="0065131E">
        <w:t xml:space="preserve"> </w:t>
      </w:r>
      <w:r>
        <w:t>__________________________________</w:t>
      </w:r>
    </w:p>
    <w:p w14:paraId="7E6A2A3A" w14:textId="77777777" w:rsidR="002A4C65" w:rsidRDefault="002A4C65" w:rsidP="0051081F"/>
    <w:p w14:paraId="49E2EBEE" w14:textId="77777777" w:rsidR="0051081F" w:rsidRDefault="0051081F" w:rsidP="0051081F">
      <w:r w:rsidRPr="002A4C65">
        <w:t>Title</w:t>
      </w:r>
      <w:r>
        <w:t>:</w:t>
      </w:r>
      <w:r w:rsidR="005930C2">
        <w:t xml:space="preserve"> </w:t>
      </w:r>
      <w:r>
        <w:t>___________________________________</w:t>
      </w:r>
    </w:p>
    <w:p w14:paraId="2181E2DA" w14:textId="77777777" w:rsidR="002A4C65" w:rsidRDefault="002A4C65" w:rsidP="0051081F"/>
    <w:p w14:paraId="0EE8936C" w14:textId="77777777" w:rsidR="0051081F" w:rsidRDefault="0051081F" w:rsidP="0051081F">
      <w:r w:rsidRPr="002A4C65">
        <w:t>Date</w:t>
      </w:r>
      <w:r>
        <w:t>:</w:t>
      </w:r>
      <w:r w:rsidR="005930C2">
        <w:t xml:space="preserve"> </w:t>
      </w:r>
      <w:r>
        <w:t>_______________________________</w:t>
      </w:r>
      <w:r w:rsidR="00D551FE">
        <w:t>_</w:t>
      </w:r>
      <w:r>
        <w:t>___</w:t>
      </w:r>
    </w:p>
    <w:p w14:paraId="0B6C61FE" w14:textId="77777777" w:rsidR="0051081F" w:rsidRDefault="0051081F" w:rsidP="0051081F"/>
    <w:p w14:paraId="57F7F2E3" w14:textId="77777777" w:rsidR="0051081F" w:rsidRDefault="0051081F" w:rsidP="0051081F"/>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986"/>
        <w:gridCol w:w="3073"/>
        <w:gridCol w:w="2630"/>
      </w:tblGrid>
      <w:tr w:rsidR="002B5463" w14:paraId="5F1B4D10" w14:textId="77777777" w:rsidTr="00D551FE">
        <w:tc>
          <w:tcPr>
            <w:tcW w:w="1440" w:type="dxa"/>
          </w:tcPr>
          <w:p w14:paraId="5E2DCF58" w14:textId="77777777" w:rsidR="002B5463" w:rsidRPr="00C96758" w:rsidRDefault="002B5463" w:rsidP="00C96758">
            <w:pPr>
              <w:jc w:val="center"/>
              <w:rPr>
                <w:b/>
              </w:rPr>
            </w:pPr>
            <w:r w:rsidRPr="00C96758">
              <w:rPr>
                <w:b/>
              </w:rPr>
              <w:t>Date</w:t>
            </w:r>
          </w:p>
        </w:tc>
        <w:tc>
          <w:tcPr>
            <w:tcW w:w="3060" w:type="dxa"/>
          </w:tcPr>
          <w:p w14:paraId="1E785DDB" w14:textId="77777777" w:rsidR="002B5463" w:rsidRPr="00C96758" w:rsidRDefault="002B5463" w:rsidP="00C96758">
            <w:pPr>
              <w:jc w:val="center"/>
              <w:rPr>
                <w:b/>
              </w:rPr>
            </w:pPr>
            <w:r w:rsidRPr="00C96758">
              <w:rPr>
                <w:b/>
              </w:rPr>
              <w:t>Print Name</w:t>
            </w:r>
          </w:p>
        </w:tc>
        <w:tc>
          <w:tcPr>
            <w:tcW w:w="3150" w:type="dxa"/>
          </w:tcPr>
          <w:p w14:paraId="0AB549D8" w14:textId="77777777" w:rsidR="002B5463" w:rsidRPr="00C96758" w:rsidRDefault="002B5463" w:rsidP="00C96758">
            <w:pPr>
              <w:jc w:val="center"/>
              <w:rPr>
                <w:b/>
              </w:rPr>
            </w:pPr>
            <w:r w:rsidRPr="00C96758">
              <w:rPr>
                <w:b/>
              </w:rPr>
              <w:t>Sign Name</w:t>
            </w:r>
          </w:p>
        </w:tc>
        <w:tc>
          <w:tcPr>
            <w:tcW w:w="2682" w:type="dxa"/>
          </w:tcPr>
          <w:p w14:paraId="67DE882E" w14:textId="77777777" w:rsidR="002B5463" w:rsidRPr="00C96758" w:rsidRDefault="002B5463" w:rsidP="00C96758">
            <w:pPr>
              <w:jc w:val="center"/>
              <w:rPr>
                <w:b/>
              </w:rPr>
            </w:pPr>
            <w:r w:rsidRPr="00C96758">
              <w:rPr>
                <w:b/>
              </w:rPr>
              <w:t xml:space="preserve">Types of </w:t>
            </w:r>
            <w:r w:rsidR="00841954" w:rsidRPr="00C96758">
              <w:rPr>
                <w:b/>
              </w:rPr>
              <w:t>Ladders</w:t>
            </w:r>
          </w:p>
        </w:tc>
      </w:tr>
      <w:tr w:rsidR="002B5463" w14:paraId="37FC4731" w14:textId="77777777" w:rsidTr="00D551FE">
        <w:tc>
          <w:tcPr>
            <w:tcW w:w="1440" w:type="dxa"/>
          </w:tcPr>
          <w:p w14:paraId="35683E6C" w14:textId="77777777" w:rsidR="002B5463" w:rsidRDefault="002B5463" w:rsidP="0051081F"/>
        </w:tc>
        <w:tc>
          <w:tcPr>
            <w:tcW w:w="3060" w:type="dxa"/>
          </w:tcPr>
          <w:p w14:paraId="7B2F8661" w14:textId="77777777" w:rsidR="002B5463" w:rsidRDefault="002B5463" w:rsidP="0051081F"/>
        </w:tc>
        <w:tc>
          <w:tcPr>
            <w:tcW w:w="3150" w:type="dxa"/>
          </w:tcPr>
          <w:p w14:paraId="69432C93" w14:textId="77777777" w:rsidR="002B5463" w:rsidRDefault="002B5463" w:rsidP="0051081F"/>
        </w:tc>
        <w:tc>
          <w:tcPr>
            <w:tcW w:w="2682" w:type="dxa"/>
          </w:tcPr>
          <w:p w14:paraId="5111EEA0" w14:textId="77777777" w:rsidR="002B5463" w:rsidRDefault="002B5463" w:rsidP="0051081F"/>
        </w:tc>
      </w:tr>
      <w:tr w:rsidR="002B5463" w14:paraId="7E582721" w14:textId="77777777" w:rsidTr="00D551FE">
        <w:tc>
          <w:tcPr>
            <w:tcW w:w="1440" w:type="dxa"/>
          </w:tcPr>
          <w:p w14:paraId="6443FF2F" w14:textId="77777777" w:rsidR="002B5463" w:rsidRDefault="002B5463" w:rsidP="0051081F"/>
        </w:tc>
        <w:tc>
          <w:tcPr>
            <w:tcW w:w="3060" w:type="dxa"/>
          </w:tcPr>
          <w:p w14:paraId="1FA1ACDB" w14:textId="77777777" w:rsidR="002B5463" w:rsidRDefault="002B5463" w:rsidP="0051081F"/>
        </w:tc>
        <w:tc>
          <w:tcPr>
            <w:tcW w:w="3150" w:type="dxa"/>
          </w:tcPr>
          <w:p w14:paraId="18710DED" w14:textId="77777777" w:rsidR="002B5463" w:rsidRDefault="002B5463" w:rsidP="0051081F"/>
        </w:tc>
        <w:tc>
          <w:tcPr>
            <w:tcW w:w="2682" w:type="dxa"/>
          </w:tcPr>
          <w:p w14:paraId="442FF1B3" w14:textId="77777777" w:rsidR="002B5463" w:rsidRDefault="002B5463" w:rsidP="0051081F"/>
        </w:tc>
      </w:tr>
      <w:tr w:rsidR="002B5463" w14:paraId="1E94F8A9" w14:textId="77777777" w:rsidTr="00D551FE">
        <w:tc>
          <w:tcPr>
            <w:tcW w:w="1440" w:type="dxa"/>
          </w:tcPr>
          <w:p w14:paraId="16E22BA8" w14:textId="77777777" w:rsidR="002B5463" w:rsidRDefault="002B5463" w:rsidP="0051081F"/>
        </w:tc>
        <w:tc>
          <w:tcPr>
            <w:tcW w:w="3060" w:type="dxa"/>
          </w:tcPr>
          <w:p w14:paraId="7DB17982" w14:textId="77777777" w:rsidR="002B5463" w:rsidRDefault="002B5463" w:rsidP="0051081F"/>
        </w:tc>
        <w:tc>
          <w:tcPr>
            <w:tcW w:w="3150" w:type="dxa"/>
          </w:tcPr>
          <w:p w14:paraId="1C8F7A3F" w14:textId="77777777" w:rsidR="002B5463" w:rsidRDefault="002B5463" w:rsidP="0051081F"/>
        </w:tc>
        <w:tc>
          <w:tcPr>
            <w:tcW w:w="2682" w:type="dxa"/>
          </w:tcPr>
          <w:p w14:paraId="47518CD7" w14:textId="77777777" w:rsidR="002B5463" w:rsidRDefault="002B5463" w:rsidP="0051081F"/>
        </w:tc>
      </w:tr>
      <w:tr w:rsidR="002B5463" w14:paraId="299555AB" w14:textId="77777777" w:rsidTr="00D551FE">
        <w:tc>
          <w:tcPr>
            <w:tcW w:w="1440" w:type="dxa"/>
          </w:tcPr>
          <w:p w14:paraId="54143C17" w14:textId="77777777" w:rsidR="002B5463" w:rsidRDefault="002B5463" w:rsidP="0051081F"/>
        </w:tc>
        <w:tc>
          <w:tcPr>
            <w:tcW w:w="3060" w:type="dxa"/>
          </w:tcPr>
          <w:p w14:paraId="27523040" w14:textId="77777777" w:rsidR="002B5463" w:rsidRDefault="002B5463" w:rsidP="0051081F"/>
        </w:tc>
        <w:tc>
          <w:tcPr>
            <w:tcW w:w="3150" w:type="dxa"/>
          </w:tcPr>
          <w:p w14:paraId="1711BE53" w14:textId="77777777" w:rsidR="002B5463" w:rsidRDefault="002B5463" w:rsidP="0051081F"/>
        </w:tc>
        <w:tc>
          <w:tcPr>
            <w:tcW w:w="2682" w:type="dxa"/>
          </w:tcPr>
          <w:p w14:paraId="1EBF3D09" w14:textId="77777777" w:rsidR="002B5463" w:rsidRDefault="002B5463" w:rsidP="0051081F"/>
        </w:tc>
      </w:tr>
      <w:tr w:rsidR="002B5463" w14:paraId="70FA10C9" w14:textId="77777777" w:rsidTr="00D551FE">
        <w:tc>
          <w:tcPr>
            <w:tcW w:w="1440" w:type="dxa"/>
          </w:tcPr>
          <w:p w14:paraId="61043AF7" w14:textId="77777777" w:rsidR="002B5463" w:rsidRDefault="002B5463" w:rsidP="0051081F"/>
        </w:tc>
        <w:tc>
          <w:tcPr>
            <w:tcW w:w="3060" w:type="dxa"/>
          </w:tcPr>
          <w:p w14:paraId="7A56F842" w14:textId="77777777" w:rsidR="002B5463" w:rsidRDefault="002B5463" w:rsidP="0051081F"/>
        </w:tc>
        <w:tc>
          <w:tcPr>
            <w:tcW w:w="3150" w:type="dxa"/>
          </w:tcPr>
          <w:p w14:paraId="757EF6B5" w14:textId="77777777" w:rsidR="002B5463" w:rsidRDefault="002B5463" w:rsidP="0051081F"/>
        </w:tc>
        <w:tc>
          <w:tcPr>
            <w:tcW w:w="2682" w:type="dxa"/>
          </w:tcPr>
          <w:p w14:paraId="22CB6BFA" w14:textId="77777777" w:rsidR="002B5463" w:rsidRDefault="002B5463" w:rsidP="0051081F"/>
        </w:tc>
      </w:tr>
      <w:tr w:rsidR="002B5463" w14:paraId="7FDD2369" w14:textId="77777777" w:rsidTr="00D551FE">
        <w:tc>
          <w:tcPr>
            <w:tcW w:w="1440" w:type="dxa"/>
          </w:tcPr>
          <w:p w14:paraId="4462ED59" w14:textId="77777777" w:rsidR="002B5463" w:rsidRDefault="002B5463" w:rsidP="0051081F"/>
        </w:tc>
        <w:tc>
          <w:tcPr>
            <w:tcW w:w="3060" w:type="dxa"/>
          </w:tcPr>
          <w:p w14:paraId="223852C4" w14:textId="77777777" w:rsidR="002B5463" w:rsidRDefault="002B5463" w:rsidP="0051081F"/>
        </w:tc>
        <w:tc>
          <w:tcPr>
            <w:tcW w:w="3150" w:type="dxa"/>
          </w:tcPr>
          <w:p w14:paraId="65CBDE1A" w14:textId="77777777" w:rsidR="002B5463" w:rsidRDefault="002B5463" w:rsidP="0051081F"/>
        </w:tc>
        <w:tc>
          <w:tcPr>
            <w:tcW w:w="2682" w:type="dxa"/>
          </w:tcPr>
          <w:p w14:paraId="59146E6D" w14:textId="77777777" w:rsidR="002B5463" w:rsidRDefault="002B5463" w:rsidP="0051081F"/>
        </w:tc>
      </w:tr>
      <w:tr w:rsidR="002B5463" w14:paraId="673EDF29" w14:textId="77777777" w:rsidTr="00D551FE">
        <w:tc>
          <w:tcPr>
            <w:tcW w:w="1440" w:type="dxa"/>
          </w:tcPr>
          <w:p w14:paraId="61A46ED9" w14:textId="77777777" w:rsidR="002B5463" w:rsidRDefault="002B5463" w:rsidP="0051081F"/>
        </w:tc>
        <w:tc>
          <w:tcPr>
            <w:tcW w:w="3060" w:type="dxa"/>
          </w:tcPr>
          <w:p w14:paraId="7C3D76D6" w14:textId="77777777" w:rsidR="002B5463" w:rsidRDefault="002B5463" w:rsidP="0051081F"/>
        </w:tc>
        <w:tc>
          <w:tcPr>
            <w:tcW w:w="3150" w:type="dxa"/>
          </w:tcPr>
          <w:p w14:paraId="5D04E12F" w14:textId="77777777" w:rsidR="002B5463" w:rsidRDefault="002B5463" w:rsidP="0051081F"/>
        </w:tc>
        <w:tc>
          <w:tcPr>
            <w:tcW w:w="2682" w:type="dxa"/>
          </w:tcPr>
          <w:p w14:paraId="1F3FA237" w14:textId="77777777" w:rsidR="002B5463" w:rsidRDefault="002B5463" w:rsidP="0051081F"/>
        </w:tc>
      </w:tr>
      <w:tr w:rsidR="002B5463" w14:paraId="6F7CF8DD" w14:textId="77777777" w:rsidTr="00D551FE">
        <w:tc>
          <w:tcPr>
            <w:tcW w:w="1440" w:type="dxa"/>
          </w:tcPr>
          <w:p w14:paraId="72041729" w14:textId="77777777" w:rsidR="002B5463" w:rsidRDefault="002B5463" w:rsidP="0051081F"/>
        </w:tc>
        <w:tc>
          <w:tcPr>
            <w:tcW w:w="3060" w:type="dxa"/>
          </w:tcPr>
          <w:p w14:paraId="21F975FC" w14:textId="77777777" w:rsidR="002B5463" w:rsidRDefault="002B5463" w:rsidP="0051081F"/>
        </w:tc>
        <w:tc>
          <w:tcPr>
            <w:tcW w:w="3150" w:type="dxa"/>
          </w:tcPr>
          <w:p w14:paraId="7A300236" w14:textId="77777777" w:rsidR="002B5463" w:rsidRDefault="002B5463" w:rsidP="0051081F"/>
        </w:tc>
        <w:tc>
          <w:tcPr>
            <w:tcW w:w="2682" w:type="dxa"/>
          </w:tcPr>
          <w:p w14:paraId="1ED1BE44" w14:textId="77777777" w:rsidR="002B5463" w:rsidRDefault="002B5463" w:rsidP="0051081F"/>
        </w:tc>
      </w:tr>
      <w:tr w:rsidR="002B5463" w14:paraId="1E2263A9" w14:textId="77777777" w:rsidTr="00D551FE">
        <w:tc>
          <w:tcPr>
            <w:tcW w:w="1440" w:type="dxa"/>
          </w:tcPr>
          <w:p w14:paraId="28641F09" w14:textId="77777777" w:rsidR="002B5463" w:rsidRDefault="002B5463" w:rsidP="0051081F"/>
        </w:tc>
        <w:tc>
          <w:tcPr>
            <w:tcW w:w="3060" w:type="dxa"/>
          </w:tcPr>
          <w:p w14:paraId="240773B6" w14:textId="77777777" w:rsidR="002B5463" w:rsidRDefault="002B5463" w:rsidP="0051081F"/>
        </w:tc>
        <w:tc>
          <w:tcPr>
            <w:tcW w:w="3150" w:type="dxa"/>
          </w:tcPr>
          <w:p w14:paraId="4CEEE5FB" w14:textId="77777777" w:rsidR="002B5463" w:rsidRDefault="002B5463" w:rsidP="0051081F"/>
        </w:tc>
        <w:tc>
          <w:tcPr>
            <w:tcW w:w="2682" w:type="dxa"/>
          </w:tcPr>
          <w:p w14:paraId="03F9B85C" w14:textId="77777777" w:rsidR="002B5463" w:rsidRDefault="002B5463" w:rsidP="0051081F"/>
        </w:tc>
      </w:tr>
      <w:tr w:rsidR="002B5463" w14:paraId="4A82F281" w14:textId="77777777" w:rsidTr="00D551FE">
        <w:tc>
          <w:tcPr>
            <w:tcW w:w="1440" w:type="dxa"/>
          </w:tcPr>
          <w:p w14:paraId="285613C0" w14:textId="77777777" w:rsidR="002B5463" w:rsidRDefault="002B5463" w:rsidP="0051081F"/>
        </w:tc>
        <w:tc>
          <w:tcPr>
            <w:tcW w:w="3060" w:type="dxa"/>
          </w:tcPr>
          <w:p w14:paraId="09407FED" w14:textId="77777777" w:rsidR="002B5463" w:rsidRDefault="002B5463" w:rsidP="0051081F"/>
        </w:tc>
        <w:tc>
          <w:tcPr>
            <w:tcW w:w="3150" w:type="dxa"/>
          </w:tcPr>
          <w:p w14:paraId="0A784C0A" w14:textId="77777777" w:rsidR="002B5463" w:rsidRDefault="002B5463" w:rsidP="0051081F"/>
        </w:tc>
        <w:tc>
          <w:tcPr>
            <w:tcW w:w="2682" w:type="dxa"/>
          </w:tcPr>
          <w:p w14:paraId="4409E42A" w14:textId="77777777" w:rsidR="002B5463" w:rsidRDefault="002B5463" w:rsidP="0051081F"/>
        </w:tc>
      </w:tr>
      <w:tr w:rsidR="002B5463" w14:paraId="4C61ED75" w14:textId="77777777" w:rsidTr="00D551FE">
        <w:tc>
          <w:tcPr>
            <w:tcW w:w="1440" w:type="dxa"/>
          </w:tcPr>
          <w:p w14:paraId="1C9E1123" w14:textId="77777777" w:rsidR="002B5463" w:rsidRDefault="002B5463" w:rsidP="0051081F"/>
        </w:tc>
        <w:tc>
          <w:tcPr>
            <w:tcW w:w="3060" w:type="dxa"/>
          </w:tcPr>
          <w:p w14:paraId="7704301F" w14:textId="77777777" w:rsidR="002B5463" w:rsidRDefault="002B5463" w:rsidP="0051081F"/>
        </w:tc>
        <w:tc>
          <w:tcPr>
            <w:tcW w:w="3150" w:type="dxa"/>
          </w:tcPr>
          <w:p w14:paraId="76B70F3E" w14:textId="77777777" w:rsidR="002B5463" w:rsidRDefault="002B5463" w:rsidP="0051081F"/>
        </w:tc>
        <w:tc>
          <w:tcPr>
            <w:tcW w:w="2682" w:type="dxa"/>
          </w:tcPr>
          <w:p w14:paraId="67D0B2A2" w14:textId="77777777" w:rsidR="002B5463" w:rsidRDefault="002B5463" w:rsidP="0051081F"/>
        </w:tc>
      </w:tr>
      <w:tr w:rsidR="002B5463" w14:paraId="5365DB75" w14:textId="77777777" w:rsidTr="00D551FE">
        <w:tc>
          <w:tcPr>
            <w:tcW w:w="1440" w:type="dxa"/>
          </w:tcPr>
          <w:p w14:paraId="63DF7DF7" w14:textId="77777777" w:rsidR="002B5463" w:rsidRDefault="002B5463" w:rsidP="0051081F"/>
        </w:tc>
        <w:tc>
          <w:tcPr>
            <w:tcW w:w="3060" w:type="dxa"/>
          </w:tcPr>
          <w:p w14:paraId="0FF04C1E" w14:textId="77777777" w:rsidR="002B5463" w:rsidRDefault="002B5463" w:rsidP="0051081F"/>
        </w:tc>
        <w:tc>
          <w:tcPr>
            <w:tcW w:w="3150" w:type="dxa"/>
          </w:tcPr>
          <w:p w14:paraId="10A4D725" w14:textId="77777777" w:rsidR="002B5463" w:rsidRDefault="002B5463" w:rsidP="0051081F"/>
        </w:tc>
        <w:tc>
          <w:tcPr>
            <w:tcW w:w="2682" w:type="dxa"/>
          </w:tcPr>
          <w:p w14:paraId="1EDE5B6B" w14:textId="77777777" w:rsidR="002B5463" w:rsidRDefault="002B5463" w:rsidP="0051081F"/>
        </w:tc>
      </w:tr>
      <w:tr w:rsidR="002B5463" w14:paraId="714EC348" w14:textId="77777777" w:rsidTr="00D551FE">
        <w:tc>
          <w:tcPr>
            <w:tcW w:w="1440" w:type="dxa"/>
          </w:tcPr>
          <w:p w14:paraId="05A0EB34" w14:textId="77777777" w:rsidR="002B5463" w:rsidRDefault="002B5463" w:rsidP="0051081F"/>
        </w:tc>
        <w:tc>
          <w:tcPr>
            <w:tcW w:w="3060" w:type="dxa"/>
          </w:tcPr>
          <w:p w14:paraId="096BD940" w14:textId="77777777" w:rsidR="002B5463" w:rsidRDefault="002B5463" w:rsidP="0051081F"/>
        </w:tc>
        <w:tc>
          <w:tcPr>
            <w:tcW w:w="3150" w:type="dxa"/>
          </w:tcPr>
          <w:p w14:paraId="097A17F0" w14:textId="77777777" w:rsidR="002B5463" w:rsidRDefault="002B5463" w:rsidP="0051081F"/>
        </w:tc>
        <w:tc>
          <w:tcPr>
            <w:tcW w:w="2682" w:type="dxa"/>
          </w:tcPr>
          <w:p w14:paraId="2BF501B2" w14:textId="77777777" w:rsidR="002B5463" w:rsidRDefault="002B5463" w:rsidP="0051081F"/>
        </w:tc>
      </w:tr>
      <w:tr w:rsidR="002B5463" w14:paraId="67A7578D" w14:textId="77777777" w:rsidTr="00D551FE">
        <w:tc>
          <w:tcPr>
            <w:tcW w:w="1440" w:type="dxa"/>
          </w:tcPr>
          <w:p w14:paraId="75A69524" w14:textId="77777777" w:rsidR="002B5463" w:rsidRDefault="002B5463" w:rsidP="0051081F"/>
        </w:tc>
        <w:tc>
          <w:tcPr>
            <w:tcW w:w="3060" w:type="dxa"/>
          </w:tcPr>
          <w:p w14:paraId="12B48D2D" w14:textId="77777777" w:rsidR="002B5463" w:rsidRDefault="002B5463" w:rsidP="0051081F"/>
        </w:tc>
        <w:tc>
          <w:tcPr>
            <w:tcW w:w="3150" w:type="dxa"/>
          </w:tcPr>
          <w:p w14:paraId="3398BE02" w14:textId="77777777" w:rsidR="002B5463" w:rsidRDefault="002B5463" w:rsidP="0051081F"/>
        </w:tc>
        <w:tc>
          <w:tcPr>
            <w:tcW w:w="2682" w:type="dxa"/>
          </w:tcPr>
          <w:p w14:paraId="05BE1138" w14:textId="77777777" w:rsidR="002B5463" w:rsidRDefault="002B5463" w:rsidP="0051081F"/>
        </w:tc>
      </w:tr>
      <w:tr w:rsidR="002B5463" w14:paraId="765A3A07" w14:textId="77777777" w:rsidTr="00D551FE">
        <w:tc>
          <w:tcPr>
            <w:tcW w:w="1440" w:type="dxa"/>
          </w:tcPr>
          <w:p w14:paraId="19D69DA2" w14:textId="77777777" w:rsidR="002B5463" w:rsidRDefault="002B5463" w:rsidP="0051081F"/>
        </w:tc>
        <w:tc>
          <w:tcPr>
            <w:tcW w:w="3060" w:type="dxa"/>
          </w:tcPr>
          <w:p w14:paraId="596A086C" w14:textId="77777777" w:rsidR="002B5463" w:rsidRDefault="002B5463" w:rsidP="0051081F"/>
        </w:tc>
        <w:tc>
          <w:tcPr>
            <w:tcW w:w="3150" w:type="dxa"/>
          </w:tcPr>
          <w:p w14:paraId="53D1F664" w14:textId="77777777" w:rsidR="002B5463" w:rsidRDefault="002B5463" w:rsidP="0051081F"/>
        </w:tc>
        <w:tc>
          <w:tcPr>
            <w:tcW w:w="2682" w:type="dxa"/>
          </w:tcPr>
          <w:p w14:paraId="38E64E65" w14:textId="77777777" w:rsidR="002B5463" w:rsidRDefault="002B5463" w:rsidP="0051081F"/>
        </w:tc>
      </w:tr>
      <w:tr w:rsidR="002B5463" w14:paraId="5AF98099" w14:textId="77777777" w:rsidTr="00D551FE">
        <w:tc>
          <w:tcPr>
            <w:tcW w:w="1440" w:type="dxa"/>
          </w:tcPr>
          <w:p w14:paraId="7E71075D" w14:textId="77777777" w:rsidR="002B5463" w:rsidRDefault="002B5463" w:rsidP="0051081F"/>
        </w:tc>
        <w:tc>
          <w:tcPr>
            <w:tcW w:w="3060" w:type="dxa"/>
          </w:tcPr>
          <w:p w14:paraId="51347F7C" w14:textId="77777777" w:rsidR="002B5463" w:rsidRDefault="002B5463" w:rsidP="0051081F"/>
        </w:tc>
        <w:tc>
          <w:tcPr>
            <w:tcW w:w="3150" w:type="dxa"/>
          </w:tcPr>
          <w:p w14:paraId="660B85E5" w14:textId="77777777" w:rsidR="002B5463" w:rsidRDefault="002B5463" w:rsidP="0051081F"/>
        </w:tc>
        <w:tc>
          <w:tcPr>
            <w:tcW w:w="2682" w:type="dxa"/>
          </w:tcPr>
          <w:p w14:paraId="631C97D4" w14:textId="77777777" w:rsidR="002B5463" w:rsidRDefault="002B5463" w:rsidP="0051081F"/>
        </w:tc>
      </w:tr>
      <w:tr w:rsidR="002B5463" w14:paraId="2D9C1E55" w14:textId="77777777" w:rsidTr="00D551FE">
        <w:tc>
          <w:tcPr>
            <w:tcW w:w="1440" w:type="dxa"/>
          </w:tcPr>
          <w:p w14:paraId="30C74C98" w14:textId="77777777" w:rsidR="002B5463" w:rsidRDefault="002B5463" w:rsidP="0051081F"/>
        </w:tc>
        <w:tc>
          <w:tcPr>
            <w:tcW w:w="3060" w:type="dxa"/>
          </w:tcPr>
          <w:p w14:paraId="68D222FB" w14:textId="77777777" w:rsidR="002B5463" w:rsidRDefault="002B5463" w:rsidP="0051081F"/>
        </w:tc>
        <w:tc>
          <w:tcPr>
            <w:tcW w:w="3150" w:type="dxa"/>
          </w:tcPr>
          <w:p w14:paraId="6094E720" w14:textId="77777777" w:rsidR="002B5463" w:rsidRDefault="002B5463" w:rsidP="0051081F"/>
        </w:tc>
        <w:tc>
          <w:tcPr>
            <w:tcW w:w="2682" w:type="dxa"/>
          </w:tcPr>
          <w:p w14:paraId="4B739EB3" w14:textId="77777777" w:rsidR="002B5463" w:rsidRDefault="002B5463" w:rsidP="0051081F"/>
        </w:tc>
      </w:tr>
      <w:tr w:rsidR="002B5463" w14:paraId="2AB67137" w14:textId="77777777" w:rsidTr="00D551FE">
        <w:tc>
          <w:tcPr>
            <w:tcW w:w="1440" w:type="dxa"/>
          </w:tcPr>
          <w:p w14:paraId="59446C88" w14:textId="77777777" w:rsidR="002B5463" w:rsidRDefault="002B5463" w:rsidP="0051081F"/>
        </w:tc>
        <w:tc>
          <w:tcPr>
            <w:tcW w:w="3060" w:type="dxa"/>
          </w:tcPr>
          <w:p w14:paraId="31048C74" w14:textId="77777777" w:rsidR="002B5463" w:rsidRDefault="002B5463" w:rsidP="0051081F"/>
        </w:tc>
        <w:tc>
          <w:tcPr>
            <w:tcW w:w="3150" w:type="dxa"/>
          </w:tcPr>
          <w:p w14:paraId="168CF8F6" w14:textId="77777777" w:rsidR="002B5463" w:rsidRDefault="002B5463" w:rsidP="0051081F"/>
        </w:tc>
        <w:tc>
          <w:tcPr>
            <w:tcW w:w="2682" w:type="dxa"/>
          </w:tcPr>
          <w:p w14:paraId="3937BF66" w14:textId="77777777" w:rsidR="002B5463" w:rsidRDefault="002B5463" w:rsidP="0051081F"/>
        </w:tc>
      </w:tr>
      <w:tr w:rsidR="002B5463" w14:paraId="0B0FF3D6" w14:textId="77777777" w:rsidTr="00D551FE">
        <w:tc>
          <w:tcPr>
            <w:tcW w:w="1440" w:type="dxa"/>
          </w:tcPr>
          <w:p w14:paraId="3422178F" w14:textId="77777777" w:rsidR="002B5463" w:rsidRDefault="002B5463" w:rsidP="0051081F"/>
        </w:tc>
        <w:tc>
          <w:tcPr>
            <w:tcW w:w="3060" w:type="dxa"/>
          </w:tcPr>
          <w:p w14:paraId="1AEE94DB" w14:textId="77777777" w:rsidR="002B5463" w:rsidRDefault="002B5463" w:rsidP="0051081F"/>
        </w:tc>
        <w:tc>
          <w:tcPr>
            <w:tcW w:w="3150" w:type="dxa"/>
          </w:tcPr>
          <w:p w14:paraId="4DD1491C" w14:textId="77777777" w:rsidR="002B5463" w:rsidRDefault="002B5463" w:rsidP="0051081F"/>
        </w:tc>
        <w:tc>
          <w:tcPr>
            <w:tcW w:w="2682" w:type="dxa"/>
          </w:tcPr>
          <w:p w14:paraId="70EE8FCF" w14:textId="77777777" w:rsidR="002B5463" w:rsidRDefault="002B5463" w:rsidP="0051081F"/>
        </w:tc>
      </w:tr>
      <w:tr w:rsidR="002B5463" w14:paraId="7C032195" w14:textId="77777777" w:rsidTr="00D551FE">
        <w:tc>
          <w:tcPr>
            <w:tcW w:w="1440" w:type="dxa"/>
          </w:tcPr>
          <w:p w14:paraId="7E0A0120" w14:textId="77777777" w:rsidR="002B5463" w:rsidRDefault="002B5463" w:rsidP="0051081F"/>
        </w:tc>
        <w:tc>
          <w:tcPr>
            <w:tcW w:w="3060" w:type="dxa"/>
          </w:tcPr>
          <w:p w14:paraId="60DA2527" w14:textId="77777777" w:rsidR="002B5463" w:rsidRDefault="002B5463" w:rsidP="0051081F"/>
        </w:tc>
        <w:tc>
          <w:tcPr>
            <w:tcW w:w="3150" w:type="dxa"/>
          </w:tcPr>
          <w:p w14:paraId="2BD0452D" w14:textId="77777777" w:rsidR="002B5463" w:rsidRDefault="002B5463" w:rsidP="0051081F"/>
        </w:tc>
        <w:tc>
          <w:tcPr>
            <w:tcW w:w="2682" w:type="dxa"/>
          </w:tcPr>
          <w:p w14:paraId="6FFA9A6C" w14:textId="77777777" w:rsidR="002B5463" w:rsidRDefault="002B5463" w:rsidP="0051081F"/>
        </w:tc>
      </w:tr>
      <w:tr w:rsidR="002B5463" w14:paraId="3DA9EE15" w14:textId="77777777" w:rsidTr="00D551FE">
        <w:tc>
          <w:tcPr>
            <w:tcW w:w="1440" w:type="dxa"/>
          </w:tcPr>
          <w:p w14:paraId="1F2C572E" w14:textId="77777777" w:rsidR="002B5463" w:rsidRDefault="002B5463" w:rsidP="0051081F"/>
        </w:tc>
        <w:tc>
          <w:tcPr>
            <w:tcW w:w="3060" w:type="dxa"/>
          </w:tcPr>
          <w:p w14:paraId="0319318B" w14:textId="77777777" w:rsidR="002B5463" w:rsidRDefault="002B5463" w:rsidP="0051081F"/>
        </w:tc>
        <w:tc>
          <w:tcPr>
            <w:tcW w:w="3150" w:type="dxa"/>
          </w:tcPr>
          <w:p w14:paraId="788E4CF4" w14:textId="77777777" w:rsidR="002B5463" w:rsidRDefault="002B5463" w:rsidP="0051081F"/>
        </w:tc>
        <w:tc>
          <w:tcPr>
            <w:tcW w:w="2682" w:type="dxa"/>
          </w:tcPr>
          <w:p w14:paraId="062B13F9" w14:textId="77777777" w:rsidR="002B5463" w:rsidRDefault="002B5463" w:rsidP="0051081F"/>
        </w:tc>
      </w:tr>
      <w:tr w:rsidR="002B5463" w14:paraId="7A6AF255" w14:textId="77777777" w:rsidTr="00D551FE">
        <w:tc>
          <w:tcPr>
            <w:tcW w:w="1440" w:type="dxa"/>
          </w:tcPr>
          <w:p w14:paraId="3B1F5F11" w14:textId="77777777" w:rsidR="002B5463" w:rsidRDefault="002B5463" w:rsidP="0051081F"/>
        </w:tc>
        <w:tc>
          <w:tcPr>
            <w:tcW w:w="3060" w:type="dxa"/>
          </w:tcPr>
          <w:p w14:paraId="3D8ED4EF" w14:textId="77777777" w:rsidR="002B5463" w:rsidRDefault="002B5463" w:rsidP="0051081F"/>
        </w:tc>
        <w:tc>
          <w:tcPr>
            <w:tcW w:w="3150" w:type="dxa"/>
          </w:tcPr>
          <w:p w14:paraId="2B8BB2C9" w14:textId="77777777" w:rsidR="002B5463" w:rsidRDefault="002B5463" w:rsidP="0051081F"/>
        </w:tc>
        <w:tc>
          <w:tcPr>
            <w:tcW w:w="2682" w:type="dxa"/>
          </w:tcPr>
          <w:p w14:paraId="29569A52" w14:textId="77777777" w:rsidR="002B5463" w:rsidRDefault="002B5463" w:rsidP="0051081F"/>
        </w:tc>
      </w:tr>
      <w:tr w:rsidR="002B5463" w14:paraId="283CD838" w14:textId="77777777" w:rsidTr="00D551FE">
        <w:tc>
          <w:tcPr>
            <w:tcW w:w="1440" w:type="dxa"/>
          </w:tcPr>
          <w:p w14:paraId="73DFB012" w14:textId="77777777" w:rsidR="002B5463" w:rsidRDefault="002B5463" w:rsidP="0051081F"/>
        </w:tc>
        <w:tc>
          <w:tcPr>
            <w:tcW w:w="3060" w:type="dxa"/>
          </w:tcPr>
          <w:p w14:paraId="677292DB" w14:textId="77777777" w:rsidR="002B5463" w:rsidRDefault="002B5463" w:rsidP="0051081F"/>
        </w:tc>
        <w:tc>
          <w:tcPr>
            <w:tcW w:w="3150" w:type="dxa"/>
          </w:tcPr>
          <w:p w14:paraId="3178C030" w14:textId="77777777" w:rsidR="002B5463" w:rsidRDefault="002B5463" w:rsidP="0051081F"/>
        </w:tc>
        <w:tc>
          <w:tcPr>
            <w:tcW w:w="2682" w:type="dxa"/>
          </w:tcPr>
          <w:p w14:paraId="0071C91C" w14:textId="77777777" w:rsidR="002B5463" w:rsidRDefault="002B5463" w:rsidP="0051081F"/>
        </w:tc>
      </w:tr>
      <w:tr w:rsidR="002B5463" w14:paraId="5C0819C5" w14:textId="77777777" w:rsidTr="00D551FE">
        <w:tc>
          <w:tcPr>
            <w:tcW w:w="1440" w:type="dxa"/>
          </w:tcPr>
          <w:p w14:paraId="413F93CB" w14:textId="77777777" w:rsidR="002B5463" w:rsidRDefault="002B5463" w:rsidP="0051081F"/>
        </w:tc>
        <w:tc>
          <w:tcPr>
            <w:tcW w:w="3060" w:type="dxa"/>
          </w:tcPr>
          <w:p w14:paraId="3F15A19C" w14:textId="77777777" w:rsidR="002B5463" w:rsidRDefault="002B5463" w:rsidP="0051081F"/>
        </w:tc>
        <w:tc>
          <w:tcPr>
            <w:tcW w:w="3150" w:type="dxa"/>
          </w:tcPr>
          <w:p w14:paraId="3BE5AB26" w14:textId="77777777" w:rsidR="002B5463" w:rsidRDefault="002B5463" w:rsidP="0051081F"/>
        </w:tc>
        <w:tc>
          <w:tcPr>
            <w:tcW w:w="2682" w:type="dxa"/>
          </w:tcPr>
          <w:p w14:paraId="74E3A399" w14:textId="77777777" w:rsidR="002B5463" w:rsidRDefault="002B5463" w:rsidP="0051081F"/>
        </w:tc>
      </w:tr>
      <w:tr w:rsidR="002B5463" w14:paraId="02CF33D8" w14:textId="77777777" w:rsidTr="00D551FE">
        <w:tc>
          <w:tcPr>
            <w:tcW w:w="1440" w:type="dxa"/>
          </w:tcPr>
          <w:p w14:paraId="3DD177B4" w14:textId="77777777" w:rsidR="002B5463" w:rsidRDefault="002B5463" w:rsidP="0051081F"/>
        </w:tc>
        <w:tc>
          <w:tcPr>
            <w:tcW w:w="3060" w:type="dxa"/>
          </w:tcPr>
          <w:p w14:paraId="27EA05C4" w14:textId="77777777" w:rsidR="002B5463" w:rsidRDefault="002B5463" w:rsidP="0051081F"/>
        </w:tc>
        <w:tc>
          <w:tcPr>
            <w:tcW w:w="3150" w:type="dxa"/>
          </w:tcPr>
          <w:p w14:paraId="57EBEDB8" w14:textId="77777777" w:rsidR="002B5463" w:rsidRDefault="002B5463" w:rsidP="0051081F"/>
        </w:tc>
        <w:tc>
          <w:tcPr>
            <w:tcW w:w="2682" w:type="dxa"/>
          </w:tcPr>
          <w:p w14:paraId="110B8A8E" w14:textId="77777777" w:rsidR="002B5463" w:rsidRDefault="002B5463" w:rsidP="0051081F"/>
        </w:tc>
      </w:tr>
      <w:tr w:rsidR="002B5463" w14:paraId="19320CD0" w14:textId="77777777" w:rsidTr="00D551FE">
        <w:tc>
          <w:tcPr>
            <w:tcW w:w="1440" w:type="dxa"/>
          </w:tcPr>
          <w:p w14:paraId="6204992B" w14:textId="77777777" w:rsidR="002B5463" w:rsidRDefault="002B5463" w:rsidP="0051081F"/>
        </w:tc>
        <w:tc>
          <w:tcPr>
            <w:tcW w:w="3060" w:type="dxa"/>
          </w:tcPr>
          <w:p w14:paraId="6574ED33" w14:textId="77777777" w:rsidR="002B5463" w:rsidRDefault="002B5463" w:rsidP="0051081F"/>
        </w:tc>
        <w:tc>
          <w:tcPr>
            <w:tcW w:w="3150" w:type="dxa"/>
          </w:tcPr>
          <w:p w14:paraId="51BCA18E" w14:textId="77777777" w:rsidR="002B5463" w:rsidRDefault="002B5463" w:rsidP="0051081F"/>
        </w:tc>
        <w:tc>
          <w:tcPr>
            <w:tcW w:w="2682" w:type="dxa"/>
          </w:tcPr>
          <w:p w14:paraId="4C8EB13B" w14:textId="77777777" w:rsidR="002B5463" w:rsidRDefault="002B5463" w:rsidP="0051081F"/>
        </w:tc>
      </w:tr>
      <w:tr w:rsidR="002B5463" w14:paraId="5E7277A8" w14:textId="77777777" w:rsidTr="00D551FE">
        <w:tc>
          <w:tcPr>
            <w:tcW w:w="1440" w:type="dxa"/>
          </w:tcPr>
          <w:p w14:paraId="30223C03" w14:textId="77777777" w:rsidR="002B5463" w:rsidRDefault="002B5463" w:rsidP="0051081F"/>
        </w:tc>
        <w:tc>
          <w:tcPr>
            <w:tcW w:w="3060" w:type="dxa"/>
          </w:tcPr>
          <w:p w14:paraId="2C651EA0" w14:textId="77777777" w:rsidR="002B5463" w:rsidRDefault="002B5463" w:rsidP="0051081F"/>
        </w:tc>
        <w:tc>
          <w:tcPr>
            <w:tcW w:w="3150" w:type="dxa"/>
          </w:tcPr>
          <w:p w14:paraId="3E54AA4E" w14:textId="77777777" w:rsidR="002B5463" w:rsidRDefault="002B5463" w:rsidP="0051081F"/>
        </w:tc>
        <w:tc>
          <w:tcPr>
            <w:tcW w:w="2682" w:type="dxa"/>
          </w:tcPr>
          <w:p w14:paraId="5116456E" w14:textId="77777777" w:rsidR="002B5463" w:rsidRDefault="002B5463" w:rsidP="0051081F"/>
        </w:tc>
      </w:tr>
      <w:tr w:rsidR="002B5463" w14:paraId="5EFA7ABD" w14:textId="77777777" w:rsidTr="00D551FE">
        <w:tc>
          <w:tcPr>
            <w:tcW w:w="1440" w:type="dxa"/>
          </w:tcPr>
          <w:p w14:paraId="68655B0B" w14:textId="77777777" w:rsidR="002B5463" w:rsidRDefault="002B5463" w:rsidP="0051081F"/>
        </w:tc>
        <w:tc>
          <w:tcPr>
            <w:tcW w:w="3060" w:type="dxa"/>
          </w:tcPr>
          <w:p w14:paraId="1362AE3C" w14:textId="77777777" w:rsidR="002B5463" w:rsidRDefault="002B5463" w:rsidP="0051081F"/>
        </w:tc>
        <w:tc>
          <w:tcPr>
            <w:tcW w:w="3150" w:type="dxa"/>
          </w:tcPr>
          <w:p w14:paraId="4BC2E33A" w14:textId="77777777" w:rsidR="002B5463" w:rsidRDefault="002B5463" w:rsidP="0051081F"/>
        </w:tc>
        <w:tc>
          <w:tcPr>
            <w:tcW w:w="2682" w:type="dxa"/>
          </w:tcPr>
          <w:p w14:paraId="0E940117" w14:textId="77777777" w:rsidR="002B5463" w:rsidRDefault="002B5463" w:rsidP="0051081F"/>
        </w:tc>
      </w:tr>
      <w:tr w:rsidR="002B5463" w14:paraId="39FD464D" w14:textId="77777777" w:rsidTr="00D551FE">
        <w:tc>
          <w:tcPr>
            <w:tcW w:w="1440" w:type="dxa"/>
          </w:tcPr>
          <w:p w14:paraId="4A438505" w14:textId="77777777" w:rsidR="002B5463" w:rsidRDefault="002B5463" w:rsidP="0051081F"/>
        </w:tc>
        <w:tc>
          <w:tcPr>
            <w:tcW w:w="3060" w:type="dxa"/>
          </w:tcPr>
          <w:p w14:paraId="1B52DAEC" w14:textId="77777777" w:rsidR="002B5463" w:rsidRDefault="002B5463" w:rsidP="0051081F"/>
        </w:tc>
        <w:tc>
          <w:tcPr>
            <w:tcW w:w="3150" w:type="dxa"/>
          </w:tcPr>
          <w:p w14:paraId="54A55BDC" w14:textId="77777777" w:rsidR="002B5463" w:rsidRDefault="002B5463" w:rsidP="0051081F"/>
        </w:tc>
        <w:tc>
          <w:tcPr>
            <w:tcW w:w="2682" w:type="dxa"/>
          </w:tcPr>
          <w:p w14:paraId="66C1F5BD" w14:textId="77777777" w:rsidR="002B5463" w:rsidRDefault="002B5463" w:rsidP="0051081F"/>
        </w:tc>
      </w:tr>
      <w:tr w:rsidR="002B5463" w14:paraId="0361968A" w14:textId="77777777" w:rsidTr="00D551FE">
        <w:tc>
          <w:tcPr>
            <w:tcW w:w="1440" w:type="dxa"/>
          </w:tcPr>
          <w:p w14:paraId="447ECE5D" w14:textId="77777777" w:rsidR="002B5463" w:rsidRDefault="002B5463" w:rsidP="0051081F"/>
        </w:tc>
        <w:tc>
          <w:tcPr>
            <w:tcW w:w="3060" w:type="dxa"/>
          </w:tcPr>
          <w:p w14:paraId="4FBFB02F" w14:textId="77777777" w:rsidR="002B5463" w:rsidRDefault="002B5463" w:rsidP="0051081F"/>
        </w:tc>
        <w:tc>
          <w:tcPr>
            <w:tcW w:w="3150" w:type="dxa"/>
          </w:tcPr>
          <w:p w14:paraId="07D6D238" w14:textId="77777777" w:rsidR="002B5463" w:rsidRDefault="002B5463" w:rsidP="0051081F"/>
        </w:tc>
        <w:tc>
          <w:tcPr>
            <w:tcW w:w="2682" w:type="dxa"/>
          </w:tcPr>
          <w:p w14:paraId="574B6B56" w14:textId="77777777" w:rsidR="002B5463" w:rsidRDefault="002B5463" w:rsidP="0051081F"/>
        </w:tc>
      </w:tr>
    </w:tbl>
    <w:p w14:paraId="51D8ECDF" w14:textId="77777777" w:rsidR="0051081F" w:rsidRPr="0051081F" w:rsidRDefault="0051081F" w:rsidP="0051081F"/>
    <w:p w14:paraId="0A03FE75" w14:textId="77777777" w:rsidR="00D8486C" w:rsidRDefault="00D8486C" w:rsidP="00D8486C"/>
    <w:p w14:paraId="309DAA41" w14:textId="77777777" w:rsidR="00707EC9" w:rsidRDefault="00707EC9" w:rsidP="00D8486C"/>
    <w:p w14:paraId="56458101" w14:textId="77777777" w:rsidR="007011E5" w:rsidRDefault="007011E5" w:rsidP="007011E5">
      <w:pPr>
        <w:pStyle w:val="Heading1"/>
        <w:numPr>
          <w:ilvl w:val="0"/>
          <w:numId w:val="0"/>
        </w:numPr>
        <w:jc w:val="center"/>
      </w:pPr>
      <w:r>
        <w:lastRenderedPageBreak/>
        <w:t xml:space="preserve">Appendix B </w:t>
      </w:r>
    </w:p>
    <w:p w14:paraId="4372ED89" w14:textId="77777777" w:rsidR="00D8486C" w:rsidRDefault="0051308B" w:rsidP="007011E5">
      <w:pPr>
        <w:jc w:val="center"/>
      </w:pPr>
      <w:r>
        <w:t xml:space="preserve">Annual Portable </w:t>
      </w:r>
      <w:r w:rsidR="00082D4C">
        <w:t>L</w:t>
      </w:r>
      <w:r w:rsidR="007011E5">
        <w:t>adder Inspection Checklist</w:t>
      </w:r>
    </w:p>
    <w:p w14:paraId="2B0F895F" w14:textId="77777777" w:rsidR="009063E8" w:rsidRDefault="009063E8" w:rsidP="007011E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7308"/>
        <w:gridCol w:w="563"/>
        <w:gridCol w:w="523"/>
        <w:gridCol w:w="617"/>
      </w:tblGrid>
      <w:tr w:rsidR="00861142" w:rsidRPr="00C5305A" w14:paraId="1C3F09CD" w14:textId="77777777" w:rsidTr="00C5305A">
        <w:tc>
          <w:tcPr>
            <w:tcW w:w="483" w:type="dxa"/>
            <w:shd w:val="clear" w:color="auto" w:fill="auto"/>
          </w:tcPr>
          <w:p w14:paraId="0E15CADF" w14:textId="77777777" w:rsidR="003925F3" w:rsidRPr="00C5305A" w:rsidRDefault="003925F3" w:rsidP="00861142">
            <w:pPr>
              <w:widowControl/>
              <w:jc w:val="center"/>
              <w:rPr>
                <w:rFonts w:eastAsia="Calibri" w:cs="Arial"/>
              </w:rPr>
            </w:pPr>
          </w:p>
        </w:tc>
        <w:tc>
          <w:tcPr>
            <w:tcW w:w="7308" w:type="dxa"/>
            <w:shd w:val="clear" w:color="auto" w:fill="auto"/>
          </w:tcPr>
          <w:p w14:paraId="751479D1" w14:textId="77777777" w:rsidR="003925F3" w:rsidRPr="00C5305A" w:rsidRDefault="003925F3" w:rsidP="00861142">
            <w:pPr>
              <w:widowControl/>
              <w:jc w:val="center"/>
              <w:rPr>
                <w:rFonts w:eastAsia="Calibri" w:cs="Arial"/>
                <w:b/>
              </w:rPr>
            </w:pPr>
            <w:r w:rsidRPr="00C5305A">
              <w:rPr>
                <w:rFonts w:eastAsia="Calibri" w:cs="Arial"/>
                <w:b/>
              </w:rPr>
              <w:t>Inspection Criteria</w:t>
            </w:r>
          </w:p>
        </w:tc>
        <w:tc>
          <w:tcPr>
            <w:tcW w:w="563" w:type="dxa"/>
            <w:shd w:val="clear" w:color="auto" w:fill="auto"/>
          </w:tcPr>
          <w:p w14:paraId="2D923898" w14:textId="77777777" w:rsidR="003925F3" w:rsidRPr="00C5305A" w:rsidRDefault="003925F3" w:rsidP="00861142">
            <w:pPr>
              <w:widowControl/>
              <w:jc w:val="center"/>
              <w:rPr>
                <w:rFonts w:eastAsia="Calibri" w:cs="Arial"/>
              </w:rPr>
            </w:pPr>
            <w:r w:rsidRPr="00C5305A">
              <w:rPr>
                <w:rFonts w:eastAsia="Calibri" w:cs="Arial"/>
              </w:rPr>
              <w:t>OK</w:t>
            </w:r>
          </w:p>
        </w:tc>
        <w:tc>
          <w:tcPr>
            <w:tcW w:w="523" w:type="dxa"/>
            <w:shd w:val="clear" w:color="auto" w:fill="auto"/>
          </w:tcPr>
          <w:p w14:paraId="5D91E7D3" w14:textId="77777777" w:rsidR="003925F3" w:rsidRPr="00C5305A" w:rsidRDefault="003925F3" w:rsidP="00861142">
            <w:pPr>
              <w:widowControl/>
              <w:jc w:val="center"/>
              <w:rPr>
                <w:rFonts w:eastAsia="Calibri" w:cs="Arial"/>
              </w:rPr>
            </w:pPr>
            <w:r w:rsidRPr="00C5305A">
              <w:rPr>
                <w:rFonts w:eastAsia="Calibri" w:cs="Arial"/>
              </w:rPr>
              <w:t>No</w:t>
            </w:r>
          </w:p>
        </w:tc>
        <w:tc>
          <w:tcPr>
            <w:tcW w:w="617" w:type="dxa"/>
            <w:shd w:val="clear" w:color="auto" w:fill="auto"/>
          </w:tcPr>
          <w:p w14:paraId="417763DE" w14:textId="77777777" w:rsidR="003925F3" w:rsidRPr="00C5305A" w:rsidRDefault="003925F3" w:rsidP="00861142">
            <w:pPr>
              <w:widowControl/>
              <w:jc w:val="center"/>
              <w:rPr>
                <w:rFonts w:eastAsia="Calibri" w:cs="Arial"/>
              </w:rPr>
            </w:pPr>
            <w:r w:rsidRPr="00C5305A">
              <w:rPr>
                <w:rFonts w:eastAsia="Calibri" w:cs="Arial"/>
              </w:rPr>
              <w:t>N/A</w:t>
            </w:r>
          </w:p>
        </w:tc>
      </w:tr>
      <w:tr w:rsidR="00861142" w:rsidRPr="00C5305A" w14:paraId="74BD995B" w14:textId="77777777" w:rsidTr="009B4777">
        <w:tc>
          <w:tcPr>
            <w:tcW w:w="483" w:type="dxa"/>
            <w:shd w:val="clear" w:color="auto" w:fill="auto"/>
          </w:tcPr>
          <w:p w14:paraId="3967C242" w14:textId="77777777" w:rsidR="003925F3" w:rsidRPr="00C5305A" w:rsidRDefault="003925F3" w:rsidP="00861142">
            <w:pPr>
              <w:widowControl/>
              <w:rPr>
                <w:rFonts w:eastAsia="Calibri" w:cs="Arial"/>
              </w:rPr>
            </w:pPr>
            <w:r w:rsidRPr="00C5305A">
              <w:rPr>
                <w:rFonts w:eastAsia="Calibri" w:cs="Arial"/>
              </w:rPr>
              <w:t>1</w:t>
            </w:r>
          </w:p>
        </w:tc>
        <w:tc>
          <w:tcPr>
            <w:tcW w:w="7308" w:type="dxa"/>
            <w:shd w:val="clear" w:color="auto" w:fill="auto"/>
          </w:tcPr>
          <w:p w14:paraId="5C942E13" w14:textId="6D251FAB" w:rsidR="003925F3" w:rsidRPr="00C5305A" w:rsidRDefault="00BF2A18" w:rsidP="009E1F2A">
            <w:pPr>
              <w:widowControl/>
              <w:rPr>
                <w:rFonts w:eastAsia="Calibri" w:cs="Arial"/>
              </w:rPr>
            </w:pPr>
            <w:r w:rsidRPr="00C5305A">
              <w:rPr>
                <w:rFonts w:eastAsia="Calibri" w:cs="Arial"/>
              </w:rPr>
              <w:t>Manufacture</w:t>
            </w:r>
            <w:r w:rsidR="0065564B">
              <w:rPr>
                <w:rFonts w:eastAsia="Calibri" w:cs="Arial"/>
              </w:rPr>
              <w:t>r</w:t>
            </w:r>
            <w:r w:rsidRPr="00C5305A">
              <w:rPr>
                <w:rFonts w:eastAsia="Calibri" w:cs="Arial"/>
              </w:rPr>
              <w:t>’s l</w:t>
            </w:r>
            <w:r w:rsidR="003925F3" w:rsidRPr="00C5305A">
              <w:rPr>
                <w:rFonts w:eastAsia="Calibri" w:cs="Arial"/>
              </w:rPr>
              <w:t>abel present and legible</w:t>
            </w:r>
            <w:r w:rsidRPr="00C5305A">
              <w:rPr>
                <w:rFonts w:eastAsia="Calibri" w:cs="Arial"/>
              </w:rPr>
              <w:t xml:space="preserve"> (must show capacity and safety warning labels)</w:t>
            </w:r>
            <w:r w:rsidR="003C7007" w:rsidRPr="00C5305A">
              <w:rPr>
                <w:rFonts w:eastAsia="Calibri" w:cs="Arial"/>
              </w:rPr>
              <w:t xml:space="preserve"> </w:t>
            </w:r>
          </w:p>
        </w:tc>
        <w:tc>
          <w:tcPr>
            <w:tcW w:w="563" w:type="dxa"/>
            <w:shd w:val="clear" w:color="auto" w:fill="auto"/>
          </w:tcPr>
          <w:p w14:paraId="3BB86F69" w14:textId="77777777" w:rsidR="003925F3" w:rsidRPr="00C5305A" w:rsidRDefault="003925F3" w:rsidP="00861142">
            <w:pPr>
              <w:widowControl/>
              <w:rPr>
                <w:rFonts w:eastAsia="Calibri" w:cs="Arial"/>
              </w:rPr>
            </w:pPr>
          </w:p>
        </w:tc>
        <w:tc>
          <w:tcPr>
            <w:tcW w:w="523" w:type="dxa"/>
            <w:shd w:val="clear" w:color="auto" w:fill="auto"/>
          </w:tcPr>
          <w:p w14:paraId="2D96E730" w14:textId="77777777" w:rsidR="003925F3" w:rsidRPr="00C5305A" w:rsidRDefault="003925F3" w:rsidP="00861142">
            <w:pPr>
              <w:widowControl/>
              <w:rPr>
                <w:rFonts w:eastAsia="Calibri" w:cs="Arial"/>
              </w:rPr>
            </w:pPr>
          </w:p>
        </w:tc>
        <w:tc>
          <w:tcPr>
            <w:tcW w:w="617" w:type="dxa"/>
            <w:shd w:val="clear" w:color="auto" w:fill="auto"/>
          </w:tcPr>
          <w:p w14:paraId="112FE053" w14:textId="77777777" w:rsidR="003925F3" w:rsidRPr="00C5305A" w:rsidRDefault="003925F3" w:rsidP="00861142">
            <w:pPr>
              <w:widowControl/>
              <w:rPr>
                <w:rFonts w:eastAsia="Calibri" w:cs="Arial"/>
              </w:rPr>
            </w:pPr>
          </w:p>
        </w:tc>
      </w:tr>
      <w:tr w:rsidR="00861142" w:rsidRPr="00C5305A" w14:paraId="29713FA2" w14:textId="77777777" w:rsidTr="009B4777">
        <w:tc>
          <w:tcPr>
            <w:tcW w:w="483" w:type="dxa"/>
            <w:shd w:val="clear" w:color="auto" w:fill="auto"/>
          </w:tcPr>
          <w:p w14:paraId="28B123A8" w14:textId="77777777" w:rsidR="003925F3" w:rsidRPr="00C5305A" w:rsidRDefault="003925F3" w:rsidP="00861142">
            <w:pPr>
              <w:widowControl/>
              <w:rPr>
                <w:rFonts w:eastAsia="Calibri" w:cs="Arial"/>
              </w:rPr>
            </w:pPr>
            <w:r w:rsidRPr="00C5305A">
              <w:rPr>
                <w:rFonts w:eastAsia="Calibri" w:cs="Arial"/>
              </w:rPr>
              <w:t>2</w:t>
            </w:r>
          </w:p>
        </w:tc>
        <w:tc>
          <w:tcPr>
            <w:tcW w:w="7308" w:type="dxa"/>
            <w:shd w:val="clear" w:color="auto" w:fill="auto"/>
          </w:tcPr>
          <w:p w14:paraId="2EB1B794" w14:textId="77777777" w:rsidR="003925F3" w:rsidRPr="00C5305A" w:rsidRDefault="003925F3" w:rsidP="00861142">
            <w:pPr>
              <w:widowControl/>
              <w:rPr>
                <w:rFonts w:eastAsia="Calibri" w:cs="Arial"/>
              </w:rPr>
            </w:pPr>
            <w:r w:rsidRPr="00C5305A">
              <w:rPr>
                <w:rFonts w:eastAsia="Calibri" w:cs="Arial"/>
              </w:rPr>
              <w:t>No rungs are missing</w:t>
            </w:r>
          </w:p>
        </w:tc>
        <w:tc>
          <w:tcPr>
            <w:tcW w:w="563" w:type="dxa"/>
            <w:shd w:val="clear" w:color="auto" w:fill="auto"/>
          </w:tcPr>
          <w:p w14:paraId="72DC708B" w14:textId="77777777" w:rsidR="003925F3" w:rsidRPr="00C5305A" w:rsidRDefault="003925F3" w:rsidP="00861142">
            <w:pPr>
              <w:widowControl/>
              <w:rPr>
                <w:rFonts w:eastAsia="Calibri" w:cs="Arial"/>
              </w:rPr>
            </w:pPr>
          </w:p>
        </w:tc>
        <w:tc>
          <w:tcPr>
            <w:tcW w:w="523" w:type="dxa"/>
            <w:shd w:val="clear" w:color="auto" w:fill="auto"/>
          </w:tcPr>
          <w:p w14:paraId="0DD68527" w14:textId="77777777" w:rsidR="003925F3" w:rsidRPr="00C5305A" w:rsidRDefault="003925F3" w:rsidP="00861142">
            <w:pPr>
              <w:widowControl/>
              <w:rPr>
                <w:rFonts w:eastAsia="Calibri" w:cs="Arial"/>
              </w:rPr>
            </w:pPr>
          </w:p>
        </w:tc>
        <w:tc>
          <w:tcPr>
            <w:tcW w:w="617" w:type="dxa"/>
            <w:shd w:val="clear" w:color="auto" w:fill="auto"/>
          </w:tcPr>
          <w:p w14:paraId="79BED7FF" w14:textId="77777777" w:rsidR="003925F3" w:rsidRPr="00C5305A" w:rsidRDefault="003925F3" w:rsidP="00861142">
            <w:pPr>
              <w:widowControl/>
              <w:rPr>
                <w:rFonts w:eastAsia="Calibri" w:cs="Arial"/>
              </w:rPr>
            </w:pPr>
          </w:p>
        </w:tc>
      </w:tr>
      <w:tr w:rsidR="00861142" w:rsidRPr="00C5305A" w14:paraId="54FBF11D" w14:textId="77777777" w:rsidTr="009B4777">
        <w:tc>
          <w:tcPr>
            <w:tcW w:w="483" w:type="dxa"/>
            <w:shd w:val="clear" w:color="auto" w:fill="auto"/>
          </w:tcPr>
          <w:p w14:paraId="78A2F633" w14:textId="77777777" w:rsidR="003925F3" w:rsidRPr="00C5305A" w:rsidRDefault="003925F3" w:rsidP="00861142">
            <w:pPr>
              <w:widowControl/>
              <w:rPr>
                <w:rFonts w:eastAsia="Calibri" w:cs="Arial"/>
              </w:rPr>
            </w:pPr>
            <w:r w:rsidRPr="00C5305A">
              <w:rPr>
                <w:rFonts w:eastAsia="Calibri" w:cs="Arial"/>
              </w:rPr>
              <w:t>3</w:t>
            </w:r>
          </w:p>
        </w:tc>
        <w:tc>
          <w:tcPr>
            <w:tcW w:w="7308" w:type="dxa"/>
            <w:shd w:val="clear" w:color="auto" w:fill="auto"/>
          </w:tcPr>
          <w:p w14:paraId="1ECC0641" w14:textId="77777777" w:rsidR="003925F3" w:rsidRPr="00C5305A" w:rsidRDefault="003925F3" w:rsidP="00C360C3">
            <w:pPr>
              <w:widowControl/>
              <w:rPr>
                <w:rFonts w:eastAsia="Calibri" w:cs="Arial"/>
              </w:rPr>
            </w:pPr>
            <w:r w:rsidRPr="00C5305A">
              <w:rPr>
                <w:rFonts w:eastAsia="Calibri" w:cs="Arial"/>
              </w:rPr>
              <w:t xml:space="preserve">The rungs </w:t>
            </w:r>
            <w:r w:rsidR="00C360C3" w:rsidRPr="00C5305A">
              <w:rPr>
                <w:rFonts w:eastAsia="Calibri" w:cs="Arial"/>
              </w:rPr>
              <w:t xml:space="preserve">are </w:t>
            </w:r>
            <w:r w:rsidRPr="00C5305A">
              <w:rPr>
                <w:rFonts w:eastAsia="Calibri" w:cs="Arial"/>
              </w:rPr>
              <w:t>secure</w:t>
            </w:r>
          </w:p>
        </w:tc>
        <w:tc>
          <w:tcPr>
            <w:tcW w:w="563" w:type="dxa"/>
            <w:shd w:val="clear" w:color="auto" w:fill="auto"/>
          </w:tcPr>
          <w:p w14:paraId="1418ABAE" w14:textId="77777777" w:rsidR="003925F3" w:rsidRPr="00C5305A" w:rsidRDefault="003925F3" w:rsidP="00861142">
            <w:pPr>
              <w:widowControl/>
              <w:rPr>
                <w:rFonts w:eastAsia="Calibri" w:cs="Arial"/>
              </w:rPr>
            </w:pPr>
          </w:p>
        </w:tc>
        <w:tc>
          <w:tcPr>
            <w:tcW w:w="523" w:type="dxa"/>
            <w:shd w:val="clear" w:color="auto" w:fill="auto"/>
          </w:tcPr>
          <w:p w14:paraId="117EF14E" w14:textId="77777777" w:rsidR="003925F3" w:rsidRPr="00C5305A" w:rsidRDefault="003925F3" w:rsidP="00861142">
            <w:pPr>
              <w:widowControl/>
              <w:rPr>
                <w:rFonts w:eastAsia="Calibri" w:cs="Arial"/>
              </w:rPr>
            </w:pPr>
          </w:p>
        </w:tc>
        <w:tc>
          <w:tcPr>
            <w:tcW w:w="617" w:type="dxa"/>
            <w:shd w:val="clear" w:color="auto" w:fill="auto"/>
          </w:tcPr>
          <w:p w14:paraId="4DFBEE90" w14:textId="77777777" w:rsidR="003925F3" w:rsidRPr="00C5305A" w:rsidRDefault="003925F3" w:rsidP="00861142">
            <w:pPr>
              <w:widowControl/>
              <w:rPr>
                <w:rFonts w:eastAsia="Calibri" w:cs="Arial"/>
              </w:rPr>
            </w:pPr>
          </w:p>
        </w:tc>
      </w:tr>
      <w:tr w:rsidR="00861142" w:rsidRPr="00C5305A" w14:paraId="6B14DAC6" w14:textId="77777777" w:rsidTr="009B4777">
        <w:tc>
          <w:tcPr>
            <w:tcW w:w="483" w:type="dxa"/>
            <w:shd w:val="clear" w:color="auto" w:fill="auto"/>
          </w:tcPr>
          <w:p w14:paraId="605DC777" w14:textId="77777777" w:rsidR="003925F3" w:rsidRPr="00C5305A" w:rsidRDefault="003925F3" w:rsidP="00861142">
            <w:pPr>
              <w:widowControl/>
              <w:rPr>
                <w:rFonts w:eastAsia="Calibri" w:cs="Arial"/>
              </w:rPr>
            </w:pPr>
            <w:r w:rsidRPr="00C5305A">
              <w:rPr>
                <w:rFonts w:eastAsia="Calibri" w:cs="Arial"/>
              </w:rPr>
              <w:t>4</w:t>
            </w:r>
          </w:p>
        </w:tc>
        <w:tc>
          <w:tcPr>
            <w:tcW w:w="7308" w:type="dxa"/>
            <w:shd w:val="clear" w:color="auto" w:fill="auto"/>
          </w:tcPr>
          <w:p w14:paraId="08BA0995" w14:textId="77777777" w:rsidR="003925F3" w:rsidRPr="00C5305A" w:rsidRDefault="003925F3" w:rsidP="00861142">
            <w:pPr>
              <w:widowControl/>
              <w:rPr>
                <w:rFonts w:eastAsia="Calibri" w:cs="Arial"/>
              </w:rPr>
            </w:pPr>
            <w:r w:rsidRPr="00C5305A">
              <w:rPr>
                <w:rFonts w:eastAsia="Calibri" w:cs="Arial"/>
              </w:rPr>
              <w:t>The rails and rungs are free from sharp edges and splinters</w:t>
            </w:r>
          </w:p>
        </w:tc>
        <w:tc>
          <w:tcPr>
            <w:tcW w:w="563" w:type="dxa"/>
            <w:shd w:val="clear" w:color="auto" w:fill="auto"/>
          </w:tcPr>
          <w:p w14:paraId="640E5B70" w14:textId="77777777" w:rsidR="003925F3" w:rsidRPr="00C5305A" w:rsidRDefault="003925F3" w:rsidP="00861142">
            <w:pPr>
              <w:widowControl/>
              <w:rPr>
                <w:rFonts w:eastAsia="Calibri" w:cs="Arial"/>
              </w:rPr>
            </w:pPr>
          </w:p>
        </w:tc>
        <w:tc>
          <w:tcPr>
            <w:tcW w:w="523" w:type="dxa"/>
            <w:shd w:val="clear" w:color="auto" w:fill="auto"/>
          </w:tcPr>
          <w:p w14:paraId="15D6CE60" w14:textId="77777777" w:rsidR="003925F3" w:rsidRPr="00C5305A" w:rsidRDefault="003925F3" w:rsidP="00861142">
            <w:pPr>
              <w:widowControl/>
              <w:rPr>
                <w:rFonts w:eastAsia="Calibri" w:cs="Arial"/>
              </w:rPr>
            </w:pPr>
          </w:p>
        </w:tc>
        <w:tc>
          <w:tcPr>
            <w:tcW w:w="617" w:type="dxa"/>
            <w:shd w:val="clear" w:color="auto" w:fill="auto"/>
          </w:tcPr>
          <w:p w14:paraId="6CB807EC" w14:textId="77777777" w:rsidR="003925F3" w:rsidRPr="00C5305A" w:rsidRDefault="003925F3" w:rsidP="00861142">
            <w:pPr>
              <w:widowControl/>
              <w:rPr>
                <w:rFonts w:eastAsia="Calibri" w:cs="Arial"/>
              </w:rPr>
            </w:pPr>
          </w:p>
        </w:tc>
      </w:tr>
      <w:tr w:rsidR="00861142" w:rsidRPr="00C5305A" w14:paraId="1BEF278C" w14:textId="77777777" w:rsidTr="009B4777">
        <w:tc>
          <w:tcPr>
            <w:tcW w:w="483" w:type="dxa"/>
            <w:shd w:val="clear" w:color="auto" w:fill="auto"/>
          </w:tcPr>
          <w:p w14:paraId="1A19C974" w14:textId="77777777" w:rsidR="003925F3" w:rsidRPr="00C5305A" w:rsidRDefault="003925F3" w:rsidP="00861142">
            <w:pPr>
              <w:widowControl/>
              <w:rPr>
                <w:rFonts w:eastAsia="Calibri" w:cs="Arial"/>
              </w:rPr>
            </w:pPr>
            <w:r w:rsidRPr="00C5305A">
              <w:rPr>
                <w:rFonts w:eastAsia="Calibri" w:cs="Arial"/>
              </w:rPr>
              <w:t>5</w:t>
            </w:r>
          </w:p>
        </w:tc>
        <w:tc>
          <w:tcPr>
            <w:tcW w:w="7308" w:type="dxa"/>
            <w:shd w:val="clear" w:color="auto" w:fill="auto"/>
          </w:tcPr>
          <w:p w14:paraId="6A5233CA" w14:textId="77777777" w:rsidR="003925F3" w:rsidRPr="00C5305A" w:rsidRDefault="00C360C3" w:rsidP="00861142">
            <w:pPr>
              <w:widowControl/>
              <w:rPr>
                <w:rFonts w:eastAsia="Calibri" w:cs="Arial"/>
              </w:rPr>
            </w:pPr>
            <w:r w:rsidRPr="00C5305A">
              <w:rPr>
                <w:rFonts w:eastAsia="Calibri" w:cs="Arial"/>
              </w:rPr>
              <w:t>N</w:t>
            </w:r>
            <w:r w:rsidR="003925F3" w:rsidRPr="00C5305A">
              <w:rPr>
                <w:rFonts w:eastAsia="Calibri" w:cs="Arial"/>
              </w:rPr>
              <w:t>o visible cracks</w:t>
            </w:r>
          </w:p>
        </w:tc>
        <w:tc>
          <w:tcPr>
            <w:tcW w:w="563" w:type="dxa"/>
            <w:shd w:val="clear" w:color="auto" w:fill="auto"/>
          </w:tcPr>
          <w:p w14:paraId="6E99C59D" w14:textId="77777777" w:rsidR="003925F3" w:rsidRPr="00C5305A" w:rsidRDefault="003925F3" w:rsidP="00861142">
            <w:pPr>
              <w:widowControl/>
              <w:rPr>
                <w:rFonts w:eastAsia="Calibri" w:cs="Arial"/>
              </w:rPr>
            </w:pPr>
          </w:p>
        </w:tc>
        <w:tc>
          <w:tcPr>
            <w:tcW w:w="523" w:type="dxa"/>
            <w:shd w:val="clear" w:color="auto" w:fill="auto"/>
          </w:tcPr>
          <w:p w14:paraId="1C3F1432" w14:textId="77777777" w:rsidR="003925F3" w:rsidRPr="00C5305A" w:rsidRDefault="003925F3" w:rsidP="00861142">
            <w:pPr>
              <w:widowControl/>
              <w:rPr>
                <w:rFonts w:eastAsia="Calibri" w:cs="Arial"/>
              </w:rPr>
            </w:pPr>
          </w:p>
        </w:tc>
        <w:tc>
          <w:tcPr>
            <w:tcW w:w="617" w:type="dxa"/>
            <w:shd w:val="clear" w:color="auto" w:fill="auto"/>
          </w:tcPr>
          <w:p w14:paraId="3AF674E4" w14:textId="77777777" w:rsidR="003925F3" w:rsidRPr="00C5305A" w:rsidRDefault="003925F3" w:rsidP="00861142">
            <w:pPr>
              <w:widowControl/>
              <w:rPr>
                <w:rFonts w:eastAsia="Calibri" w:cs="Arial"/>
              </w:rPr>
            </w:pPr>
          </w:p>
        </w:tc>
      </w:tr>
      <w:tr w:rsidR="00861142" w:rsidRPr="00C5305A" w14:paraId="65D8AEA0" w14:textId="77777777" w:rsidTr="009B4777">
        <w:tc>
          <w:tcPr>
            <w:tcW w:w="483" w:type="dxa"/>
            <w:shd w:val="clear" w:color="auto" w:fill="auto"/>
          </w:tcPr>
          <w:p w14:paraId="40CCDBBC" w14:textId="77777777" w:rsidR="003925F3" w:rsidRPr="00C5305A" w:rsidRDefault="003925F3" w:rsidP="00861142">
            <w:pPr>
              <w:widowControl/>
              <w:rPr>
                <w:rFonts w:eastAsia="Calibri" w:cs="Arial"/>
              </w:rPr>
            </w:pPr>
            <w:r w:rsidRPr="00C5305A">
              <w:rPr>
                <w:rFonts w:eastAsia="Calibri" w:cs="Arial"/>
              </w:rPr>
              <w:t>6</w:t>
            </w:r>
          </w:p>
        </w:tc>
        <w:tc>
          <w:tcPr>
            <w:tcW w:w="7308" w:type="dxa"/>
            <w:shd w:val="clear" w:color="auto" w:fill="auto"/>
          </w:tcPr>
          <w:p w14:paraId="0E1685C7" w14:textId="77777777" w:rsidR="003925F3" w:rsidRPr="00C5305A" w:rsidRDefault="003925F3" w:rsidP="00C360C3">
            <w:pPr>
              <w:widowControl/>
              <w:rPr>
                <w:rFonts w:eastAsia="Calibri" w:cs="Arial"/>
              </w:rPr>
            </w:pPr>
            <w:r w:rsidRPr="00C5305A">
              <w:rPr>
                <w:rFonts w:eastAsia="Calibri" w:cs="Arial"/>
              </w:rPr>
              <w:t>All hardware is tightly attached and present</w:t>
            </w:r>
          </w:p>
        </w:tc>
        <w:tc>
          <w:tcPr>
            <w:tcW w:w="563" w:type="dxa"/>
            <w:shd w:val="clear" w:color="auto" w:fill="auto"/>
          </w:tcPr>
          <w:p w14:paraId="1116EBE7" w14:textId="77777777" w:rsidR="003925F3" w:rsidRPr="00C5305A" w:rsidRDefault="003925F3" w:rsidP="00861142">
            <w:pPr>
              <w:widowControl/>
              <w:rPr>
                <w:rFonts w:eastAsia="Calibri" w:cs="Arial"/>
              </w:rPr>
            </w:pPr>
          </w:p>
        </w:tc>
        <w:tc>
          <w:tcPr>
            <w:tcW w:w="523" w:type="dxa"/>
            <w:shd w:val="clear" w:color="auto" w:fill="auto"/>
          </w:tcPr>
          <w:p w14:paraId="3764B0C5" w14:textId="77777777" w:rsidR="003925F3" w:rsidRPr="00C5305A" w:rsidRDefault="003925F3" w:rsidP="00861142">
            <w:pPr>
              <w:widowControl/>
              <w:rPr>
                <w:rFonts w:eastAsia="Calibri" w:cs="Arial"/>
              </w:rPr>
            </w:pPr>
          </w:p>
        </w:tc>
        <w:tc>
          <w:tcPr>
            <w:tcW w:w="617" w:type="dxa"/>
            <w:shd w:val="clear" w:color="auto" w:fill="auto"/>
          </w:tcPr>
          <w:p w14:paraId="2CDE43B8" w14:textId="77777777" w:rsidR="003925F3" w:rsidRPr="00C5305A" w:rsidRDefault="003925F3" w:rsidP="00861142">
            <w:pPr>
              <w:widowControl/>
              <w:rPr>
                <w:rFonts w:eastAsia="Calibri" w:cs="Arial"/>
              </w:rPr>
            </w:pPr>
          </w:p>
        </w:tc>
      </w:tr>
      <w:tr w:rsidR="00861142" w:rsidRPr="00C5305A" w14:paraId="41206902" w14:textId="77777777" w:rsidTr="009B4777">
        <w:tc>
          <w:tcPr>
            <w:tcW w:w="483" w:type="dxa"/>
            <w:shd w:val="clear" w:color="auto" w:fill="auto"/>
          </w:tcPr>
          <w:p w14:paraId="44B02696" w14:textId="77777777" w:rsidR="003925F3" w:rsidRPr="00C5305A" w:rsidRDefault="003925F3" w:rsidP="00861142">
            <w:pPr>
              <w:widowControl/>
              <w:rPr>
                <w:rFonts w:eastAsia="Calibri" w:cs="Arial"/>
              </w:rPr>
            </w:pPr>
            <w:r w:rsidRPr="00C5305A">
              <w:rPr>
                <w:rFonts w:eastAsia="Calibri" w:cs="Arial"/>
              </w:rPr>
              <w:t>7</w:t>
            </w:r>
          </w:p>
        </w:tc>
        <w:tc>
          <w:tcPr>
            <w:tcW w:w="7308" w:type="dxa"/>
            <w:shd w:val="clear" w:color="auto" w:fill="auto"/>
          </w:tcPr>
          <w:p w14:paraId="34C52900" w14:textId="77777777" w:rsidR="003925F3" w:rsidRPr="00C5305A" w:rsidRDefault="003925F3" w:rsidP="00861142">
            <w:pPr>
              <w:widowControl/>
              <w:rPr>
                <w:rFonts w:eastAsia="Calibri" w:cs="Arial"/>
              </w:rPr>
            </w:pPr>
            <w:r w:rsidRPr="00C5305A">
              <w:rPr>
                <w:rFonts w:eastAsia="Calibri" w:cs="Arial"/>
              </w:rPr>
              <w:t>No bolts, nails, screws, or other hardware stick out to cause injury</w:t>
            </w:r>
          </w:p>
        </w:tc>
        <w:tc>
          <w:tcPr>
            <w:tcW w:w="563" w:type="dxa"/>
            <w:shd w:val="clear" w:color="auto" w:fill="auto"/>
          </w:tcPr>
          <w:p w14:paraId="0AC2BD0B" w14:textId="77777777" w:rsidR="003925F3" w:rsidRPr="00C5305A" w:rsidRDefault="003925F3" w:rsidP="00861142">
            <w:pPr>
              <w:widowControl/>
              <w:rPr>
                <w:rFonts w:eastAsia="Calibri" w:cs="Arial"/>
              </w:rPr>
            </w:pPr>
          </w:p>
        </w:tc>
        <w:tc>
          <w:tcPr>
            <w:tcW w:w="523" w:type="dxa"/>
            <w:shd w:val="clear" w:color="auto" w:fill="auto"/>
          </w:tcPr>
          <w:p w14:paraId="6BDB12E1" w14:textId="77777777" w:rsidR="003925F3" w:rsidRPr="00C5305A" w:rsidRDefault="003925F3" w:rsidP="00861142">
            <w:pPr>
              <w:widowControl/>
              <w:rPr>
                <w:rFonts w:eastAsia="Calibri" w:cs="Arial"/>
              </w:rPr>
            </w:pPr>
          </w:p>
        </w:tc>
        <w:tc>
          <w:tcPr>
            <w:tcW w:w="617" w:type="dxa"/>
            <w:shd w:val="clear" w:color="auto" w:fill="auto"/>
          </w:tcPr>
          <w:p w14:paraId="4E70314E" w14:textId="77777777" w:rsidR="003925F3" w:rsidRPr="00C5305A" w:rsidRDefault="003925F3" w:rsidP="00861142">
            <w:pPr>
              <w:widowControl/>
              <w:rPr>
                <w:rFonts w:eastAsia="Calibri" w:cs="Arial"/>
              </w:rPr>
            </w:pPr>
          </w:p>
        </w:tc>
      </w:tr>
      <w:tr w:rsidR="00861142" w:rsidRPr="00C5305A" w14:paraId="627BC066" w14:textId="77777777" w:rsidTr="009B4777">
        <w:tc>
          <w:tcPr>
            <w:tcW w:w="483" w:type="dxa"/>
            <w:shd w:val="clear" w:color="auto" w:fill="auto"/>
          </w:tcPr>
          <w:p w14:paraId="13694C3E" w14:textId="77777777" w:rsidR="003925F3" w:rsidRPr="00C5305A" w:rsidRDefault="003925F3" w:rsidP="00861142">
            <w:pPr>
              <w:widowControl/>
              <w:rPr>
                <w:rFonts w:eastAsia="Calibri" w:cs="Arial"/>
              </w:rPr>
            </w:pPr>
            <w:r w:rsidRPr="00C5305A">
              <w:rPr>
                <w:rFonts w:eastAsia="Calibri" w:cs="Arial"/>
              </w:rPr>
              <w:t>8</w:t>
            </w:r>
          </w:p>
        </w:tc>
        <w:tc>
          <w:tcPr>
            <w:tcW w:w="7308" w:type="dxa"/>
            <w:shd w:val="clear" w:color="auto" w:fill="auto"/>
          </w:tcPr>
          <w:p w14:paraId="499EAA2F" w14:textId="77777777" w:rsidR="003925F3" w:rsidRPr="00C5305A" w:rsidRDefault="003925F3" w:rsidP="00861142">
            <w:pPr>
              <w:widowControl/>
              <w:rPr>
                <w:rFonts w:eastAsia="Calibri" w:cs="Arial"/>
              </w:rPr>
            </w:pPr>
            <w:r w:rsidRPr="00C5305A">
              <w:rPr>
                <w:rFonts w:eastAsia="Calibri" w:cs="Arial"/>
              </w:rPr>
              <w:t>The ladder is not broken, cracked, misshapen, splintered, rotted, or warped</w:t>
            </w:r>
          </w:p>
        </w:tc>
        <w:tc>
          <w:tcPr>
            <w:tcW w:w="563" w:type="dxa"/>
            <w:shd w:val="clear" w:color="auto" w:fill="auto"/>
          </w:tcPr>
          <w:p w14:paraId="66F3A7BC" w14:textId="77777777" w:rsidR="003925F3" w:rsidRPr="00C5305A" w:rsidRDefault="003925F3" w:rsidP="00861142">
            <w:pPr>
              <w:widowControl/>
              <w:rPr>
                <w:rFonts w:eastAsia="Calibri" w:cs="Arial"/>
              </w:rPr>
            </w:pPr>
          </w:p>
        </w:tc>
        <w:tc>
          <w:tcPr>
            <w:tcW w:w="523" w:type="dxa"/>
            <w:shd w:val="clear" w:color="auto" w:fill="auto"/>
          </w:tcPr>
          <w:p w14:paraId="2C76CF42" w14:textId="77777777" w:rsidR="003925F3" w:rsidRPr="00C5305A" w:rsidRDefault="003925F3" w:rsidP="00861142">
            <w:pPr>
              <w:widowControl/>
              <w:rPr>
                <w:rFonts w:eastAsia="Calibri" w:cs="Arial"/>
              </w:rPr>
            </w:pPr>
          </w:p>
        </w:tc>
        <w:tc>
          <w:tcPr>
            <w:tcW w:w="617" w:type="dxa"/>
            <w:shd w:val="clear" w:color="auto" w:fill="auto"/>
          </w:tcPr>
          <w:p w14:paraId="64F9E965" w14:textId="77777777" w:rsidR="003925F3" w:rsidRPr="00C5305A" w:rsidRDefault="003925F3" w:rsidP="00861142">
            <w:pPr>
              <w:widowControl/>
              <w:rPr>
                <w:rFonts w:eastAsia="Calibri" w:cs="Arial"/>
              </w:rPr>
            </w:pPr>
          </w:p>
        </w:tc>
      </w:tr>
      <w:tr w:rsidR="00861142" w:rsidRPr="00C5305A" w14:paraId="1E318E2A" w14:textId="77777777" w:rsidTr="009B4777">
        <w:tc>
          <w:tcPr>
            <w:tcW w:w="483" w:type="dxa"/>
            <w:shd w:val="clear" w:color="auto" w:fill="auto"/>
          </w:tcPr>
          <w:p w14:paraId="4090FACC" w14:textId="77777777" w:rsidR="003925F3" w:rsidRPr="00C5305A" w:rsidRDefault="003925F3" w:rsidP="00861142">
            <w:pPr>
              <w:widowControl/>
              <w:rPr>
                <w:rFonts w:eastAsia="Calibri" w:cs="Arial"/>
              </w:rPr>
            </w:pPr>
            <w:r w:rsidRPr="00C5305A">
              <w:rPr>
                <w:rFonts w:eastAsia="Calibri" w:cs="Arial"/>
              </w:rPr>
              <w:t>9</w:t>
            </w:r>
          </w:p>
        </w:tc>
        <w:tc>
          <w:tcPr>
            <w:tcW w:w="7308" w:type="dxa"/>
            <w:shd w:val="clear" w:color="auto" w:fill="auto"/>
          </w:tcPr>
          <w:p w14:paraId="14F2339C" w14:textId="7B84CAD9" w:rsidR="003925F3" w:rsidRPr="00C5305A" w:rsidRDefault="003925F3" w:rsidP="00861142">
            <w:pPr>
              <w:widowControl/>
              <w:rPr>
                <w:rFonts w:eastAsia="Calibri" w:cs="Arial"/>
              </w:rPr>
            </w:pPr>
            <w:r w:rsidRPr="00C5305A">
              <w:rPr>
                <w:rFonts w:eastAsia="Calibri" w:cs="Arial"/>
              </w:rPr>
              <w:t>The braces, rails, and spreader arms are not broken, cracked, misshapen, splintered, rotted, loose</w:t>
            </w:r>
            <w:r w:rsidR="008112BF">
              <w:rPr>
                <w:rFonts w:eastAsia="Calibri" w:cs="Arial"/>
              </w:rPr>
              <w:t>,</w:t>
            </w:r>
            <w:r w:rsidRPr="00C5305A">
              <w:rPr>
                <w:rFonts w:eastAsia="Calibri" w:cs="Arial"/>
              </w:rPr>
              <w:t xml:space="preserve"> or warped</w:t>
            </w:r>
          </w:p>
        </w:tc>
        <w:tc>
          <w:tcPr>
            <w:tcW w:w="563" w:type="dxa"/>
            <w:shd w:val="clear" w:color="auto" w:fill="auto"/>
          </w:tcPr>
          <w:p w14:paraId="2AB2B6CC" w14:textId="77777777" w:rsidR="003925F3" w:rsidRPr="00C5305A" w:rsidRDefault="003925F3" w:rsidP="00861142">
            <w:pPr>
              <w:widowControl/>
              <w:rPr>
                <w:rFonts w:eastAsia="Calibri" w:cs="Arial"/>
              </w:rPr>
            </w:pPr>
          </w:p>
        </w:tc>
        <w:tc>
          <w:tcPr>
            <w:tcW w:w="523" w:type="dxa"/>
            <w:shd w:val="clear" w:color="auto" w:fill="auto"/>
          </w:tcPr>
          <w:p w14:paraId="251B82C2" w14:textId="77777777" w:rsidR="003925F3" w:rsidRPr="00C5305A" w:rsidRDefault="003925F3" w:rsidP="00861142">
            <w:pPr>
              <w:widowControl/>
              <w:rPr>
                <w:rFonts w:eastAsia="Calibri" w:cs="Arial"/>
              </w:rPr>
            </w:pPr>
          </w:p>
        </w:tc>
        <w:tc>
          <w:tcPr>
            <w:tcW w:w="617" w:type="dxa"/>
            <w:shd w:val="clear" w:color="auto" w:fill="auto"/>
          </w:tcPr>
          <w:p w14:paraId="2B740D5E" w14:textId="77777777" w:rsidR="003925F3" w:rsidRPr="00C5305A" w:rsidRDefault="003925F3" w:rsidP="00861142">
            <w:pPr>
              <w:widowControl/>
              <w:rPr>
                <w:rFonts w:eastAsia="Calibri" w:cs="Arial"/>
              </w:rPr>
            </w:pPr>
          </w:p>
        </w:tc>
      </w:tr>
      <w:tr w:rsidR="00861142" w:rsidRPr="00C5305A" w14:paraId="43B2B1DC" w14:textId="77777777" w:rsidTr="009B4777">
        <w:tc>
          <w:tcPr>
            <w:tcW w:w="483" w:type="dxa"/>
            <w:shd w:val="clear" w:color="auto" w:fill="auto"/>
          </w:tcPr>
          <w:p w14:paraId="6E27B1E1" w14:textId="77777777" w:rsidR="003925F3" w:rsidRPr="00C5305A" w:rsidRDefault="003925F3" w:rsidP="00861142">
            <w:pPr>
              <w:widowControl/>
              <w:rPr>
                <w:rFonts w:eastAsia="Calibri" w:cs="Arial"/>
              </w:rPr>
            </w:pPr>
            <w:r w:rsidRPr="00C5305A">
              <w:rPr>
                <w:rFonts w:eastAsia="Calibri" w:cs="Arial"/>
              </w:rPr>
              <w:t>10</w:t>
            </w:r>
          </w:p>
        </w:tc>
        <w:tc>
          <w:tcPr>
            <w:tcW w:w="7308" w:type="dxa"/>
            <w:shd w:val="clear" w:color="auto" w:fill="auto"/>
          </w:tcPr>
          <w:p w14:paraId="03DFEFAA" w14:textId="77777777" w:rsidR="003925F3" w:rsidRPr="00C5305A" w:rsidRDefault="003925F3" w:rsidP="00327E98">
            <w:pPr>
              <w:widowControl/>
              <w:rPr>
                <w:rFonts w:eastAsia="Calibri" w:cs="Arial"/>
              </w:rPr>
            </w:pPr>
            <w:r w:rsidRPr="00C5305A">
              <w:rPr>
                <w:rFonts w:eastAsia="Calibri" w:cs="Arial"/>
              </w:rPr>
              <w:t>The feet and treads of the ladder are free from damage, rust, wear</w:t>
            </w:r>
            <w:r w:rsidR="00327E98" w:rsidRPr="00C5305A">
              <w:rPr>
                <w:rFonts w:eastAsia="Calibri" w:cs="Arial"/>
              </w:rPr>
              <w:t xml:space="preserve"> and are properly attached</w:t>
            </w:r>
          </w:p>
        </w:tc>
        <w:tc>
          <w:tcPr>
            <w:tcW w:w="563" w:type="dxa"/>
            <w:shd w:val="clear" w:color="auto" w:fill="auto"/>
          </w:tcPr>
          <w:p w14:paraId="40FA0807" w14:textId="77777777" w:rsidR="003925F3" w:rsidRPr="00C5305A" w:rsidRDefault="003925F3" w:rsidP="00861142">
            <w:pPr>
              <w:widowControl/>
              <w:rPr>
                <w:rFonts w:eastAsia="Calibri" w:cs="Arial"/>
              </w:rPr>
            </w:pPr>
          </w:p>
        </w:tc>
        <w:tc>
          <w:tcPr>
            <w:tcW w:w="523" w:type="dxa"/>
            <w:shd w:val="clear" w:color="auto" w:fill="auto"/>
          </w:tcPr>
          <w:p w14:paraId="5312C205" w14:textId="77777777" w:rsidR="003925F3" w:rsidRPr="00C5305A" w:rsidRDefault="003925F3" w:rsidP="00861142">
            <w:pPr>
              <w:widowControl/>
              <w:rPr>
                <w:rFonts w:eastAsia="Calibri" w:cs="Arial"/>
              </w:rPr>
            </w:pPr>
          </w:p>
        </w:tc>
        <w:tc>
          <w:tcPr>
            <w:tcW w:w="617" w:type="dxa"/>
            <w:shd w:val="clear" w:color="auto" w:fill="auto"/>
          </w:tcPr>
          <w:p w14:paraId="11AA0C9E" w14:textId="77777777" w:rsidR="003925F3" w:rsidRPr="00C5305A" w:rsidRDefault="003925F3" w:rsidP="00861142">
            <w:pPr>
              <w:widowControl/>
              <w:rPr>
                <w:rFonts w:eastAsia="Calibri" w:cs="Arial"/>
              </w:rPr>
            </w:pPr>
          </w:p>
        </w:tc>
      </w:tr>
      <w:tr w:rsidR="00861142" w:rsidRPr="00C5305A" w14:paraId="63798D4E" w14:textId="77777777" w:rsidTr="009B4777">
        <w:tc>
          <w:tcPr>
            <w:tcW w:w="483" w:type="dxa"/>
            <w:shd w:val="clear" w:color="auto" w:fill="auto"/>
          </w:tcPr>
          <w:p w14:paraId="395E220F" w14:textId="77777777" w:rsidR="003925F3" w:rsidRPr="00C5305A" w:rsidRDefault="003925F3" w:rsidP="00861142">
            <w:pPr>
              <w:widowControl/>
              <w:rPr>
                <w:rFonts w:eastAsia="Calibri" w:cs="Arial"/>
              </w:rPr>
            </w:pPr>
            <w:r w:rsidRPr="00C5305A">
              <w:rPr>
                <w:rFonts w:eastAsia="Calibri" w:cs="Arial"/>
              </w:rPr>
              <w:t>11</w:t>
            </w:r>
          </w:p>
        </w:tc>
        <w:tc>
          <w:tcPr>
            <w:tcW w:w="7308" w:type="dxa"/>
            <w:shd w:val="clear" w:color="auto" w:fill="auto"/>
          </w:tcPr>
          <w:p w14:paraId="6B4D6AD2" w14:textId="77777777" w:rsidR="003925F3" w:rsidRPr="00C5305A" w:rsidRDefault="003925F3" w:rsidP="00861142">
            <w:pPr>
              <w:widowControl/>
              <w:rPr>
                <w:rFonts w:eastAsia="Calibri" w:cs="Arial"/>
              </w:rPr>
            </w:pPr>
            <w:r w:rsidRPr="00C5305A">
              <w:rPr>
                <w:rFonts w:eastAsia="Calibri" w:cs="Arial"/>
              </w:rPr>
              <w:t>The extension locks seat properly and securely</w:t>
            </w:r>
          </w:p>
        </w:tc>
        <w:tc>
          <w:tcPr>
            <w:tcW w:w="563" w:type="dxa"/>
            <w:shd w:val="clear" w:color="auto" w:fill="auto"/>
          </w:tcPr>
          <w:p w14:paraId="1407DE2C" w14:textId="77777777" w:rsidR="003925F3" w:rsidRPr="00C5305A" w:rsidRDefault="003925F3" w:rsidP="00861142">
            <w:pPr>
              <w:widowControl/>
              <w:rPr>
                <w:rFonts w:eastAsia="Calibri" w:cs="Arial"/>
              </w:rPr>
            </w:pPr>
          </w:p>
        </w:tc>
        <w:tc>
          <w:tcPr>
            <w:tcW w:w="523" w:type="dxa"/>
            <w:shd w:val="clear" w:color="auto" w:fill="auto"/>
          </w:tcPr>
          <w:p w14:paraId="0CE2F669" w14:textId="77777777" w:rsidR="003925F3" w:rsidRPr="00C5305A" w:rsidRDefault="003925F3" w:rsidP="00861142">
            <w:pPr>
              <w:widowControl/>
              <w:rPr>
                <w:rFonts w:eastAsia="Calibri" w:cs="Arial"/>
              </w:rPr>
            </w:pPr>
          </w:p>
        </w:tc>
        <w:tc>
          <w:tcPr>
            <w:tcW w:w="617" w:type="dxa"/>
            <w:shd w:val="clear" w:color="auto" w:fill="auto"/>
          </w:tcPr>
          <w:p w14:paraId="7A13C500" w14:textId="77777777" w:rsidR="003925F3" w:rsidRPr="00C5305A" w:rsidRDefault="003925F3" w:rsidP="00861142">
            <w:pPr>
              <w:widowControl/>
              <w:rPr>
                <w:rFonts w:eastAsia="Calibri" w:cs="Arial"/>
              </w:rPr>
            </w:pPr>
          </w:p>
        </w:tc>
      </w:tr>
      <w:tr w:rsidR="00861142" w:rsidRPr="00C5305A" w14:paraId="50DFB133" w14:textId="77777777" w:rsidTr="009B4777">
        <w:tc>
          <w:tcPr>
            <w:tcW w:w="483" w:type="dxa"/>
            <w:shd w:val="clear" w:color="auto" w:fill="auto"/>
          </w:tcPr>
          <w:p w14:paraId="492ED05D" w14:textId="77777777" w:rsidR="003925F3" w:rsidRPr="00C5305A" w:rsidRDefault="003925F3" w:rsidP="00861142">
            <w:pPr>
              <w:widowControl/>
              <w:rPr>
                <w:rFonts w:eastAsia="Calibri" w:cs="Arial"/>
              </w:rPr>
            </w:pPr>
            <w:r w:rsidRPr="00C5305A">
              <w:rPr>
                <w:rFonts w:eastAsia="Calibri" w:cs="Arial"/>
              </w:rPr>
              <w:t>12</w:t>
            </w:r>
          </w:p>
        </w:tc>
        <w:tc>
          <w:tcPr>
            <w:tcW w:w="7308" w:type="dxa"/>
            <w:shd w:val="clear" w:color="auto" w:fill="auto"/>
          </w:tcPr>
          <w:p w14:paraId="23FC5043" w14:textId="77777777" w:rsidR="003925F3" w:rsidRPr="00C5305A" w:rsidRDefault="003925F3" w:rsidP="00861142">
            <w:pPr>
              <w:widowControl/>
              <w:rPr>
                <w:rFonts w:eastAsia="Calibri" w:cs="Arial"/>
              </w:rPr>
            </w:pPr>
            <w:r w:rsidRPr="00C5305A">
              <w:rPr>
                <w:rFonts w:eastAsia="Calibri" w:cs="Arial"/>
              </w:rPr>
              <w:t>Moving parts are moving freely</w:t>
            </w:r>
            <w:r w:rsidR="00C360C3" w:rsidRPr="00C5305A">
              <w:rPr>
                <w:rFonts w:eastAsia="Calibri" w:cs="Arial"/>
              </w:rPr>
              <w:t xml:space="preserve"> (no binding)</w:t>
            </w:r>
          </w:p>
        </w:tc>
        <w:tc>
          <w:tcPr>
            <w:tcW w:w="563" w:type="dxa"/>
            <w:shd w:val="clear" w:color="auto" w:fill="auto"/>
          </w:tcPr>
          <w:p w14:paraId="219FD0F7" w14:textId="77777777" w:rsidR="003925F3" w:rsidRPr="00C5305A" w:rsidRDefault="003925F3" w:rsidP="00861142">
            <w:pPr>
              <w:widowControl/>
              <w:rPr>
                <w:rFonts w:eastAsia="Calibri" w:cs="Arial"/>
              </w:rPr>
            </w:pPr>
          </w:p>
        </w:tc>
        <w:tc>
          <w:tcPr>
            <w:tcW w:w="523" w:type="dxa"/>
            <w:shd w:val="clear" w:color="auto" w:fill="auto"/>
          </w:tcPr>
          <w:p w14:paraId="0B20572B" w14:textId="77777777" w:rsidR="003925F3" w:rsidRPr="00C5305A" w:rsidRDefault="003925F3" w:rsidP="00861142">
            <w:pPr>
              <w:widowControl/>
              <w:rPr>
                <w:rFonts w:eastAsia="Calibri" w:cs="Arial"/>
              </w:rPr>
            </w:pPr>
          </w:p>
        </w:tc>
        <w:tc>
          <w:tcPr>
            <w:tcW w:w="617" w:type="dxa"/>
            <w:shd w:val="clear" w:color="auto" w:fill="auto"/>
          </w:tcPr>
          <w:p w14:paraId="72BCD260" w14:textId="77777777" w:rsidR="003925F3" w:rsidRPr="00C5305A" w:rsidRDefault="003925F3" w:rsidP="00861142">
            <w:pPr>
              <w:widowControl/>
              <w:rPr>
                <w:rFonts w:eastAsia="Calibri" w:cs="Arial"/>
              </w:rPr>
            </w:pPr>
          </w:p>
        </w:tc>
      </w:tr>
      <w:tr w:rsidR="00861142" w:rsidRPr="00C5305A" w14:paraId="2BF0FD82" w14:textId="77777777" w:rsidTr="009B4777">
        <w:tc>
          <w:tcPr>
            <w:tcW w:w="483" w:type="dxa"/>
            <w:shd w:val="clear" w:color="auto" w:fill="auto"/>
          </w:tcPr>
          <w:p w14:paraId="309DC2FA" w14:textId="77777777" w:rsidR="003925F3" w:rsidRPr="00C5305A" w:rsidRDefault="003925F3" w:rsidP="00861142">
            <w:pPr>
              <w:widowControl/>
              <w:rPr>
                <w:rFonts w:eastAsia="Calibri" w:cs="Arial"/>
              </w:rPr>
            </w:pPr>
            <w:r w:rsidRPr="00C5305A">
              <w:rPr>
                <w:rFonts w:eastAsia="Calibri" w:cs="Arial"/>
              </w:rPr>
              <w:t>13</w:t>
            </w:r>
          </w:p>
        </w:tc>
        <w:tc>
          <w:tcPr>
            <w:tcW w:w="7308" w:type="dxa"/>
            <w:shd w:val="clear" w:color="auto" w:fill="auto"/>
          </w:tcPr>
          <w:p w14:paraId="2F4DB54E" w14:textId="77777777" w:rsidR="003925F3" w:rsidRPr="00C5305A" w:rsidRDefault="003925F3" w:rsidP="00861142">
            <w:pPr>
              <w:widowControl/>
              <w:rPr>
                <w:rFonts w:eastAsia="Calibri" w:cs="Arial"/>
              </w:rPr>
            </w:pPr>
            <w:r w:rsidRPr="00C5305A">
              <w:rPr>
                <w:rFonts w:eastAsia="Calibri" w:cs="Arial"/>
              </w:rPr>
              <w:t xml:space="preserve">Chains, cords, pulleys, ropes and locks are not damaged and working properly </w:t>
            </w:r>
          </w:p>
        </w:tc>
        <w:tc>
          <w:tcPr>
            <w:tcW w:w="563" w:type="dxa"/>
            <w:shd w:val="clear" w:color="auto" w:fill="auto"/>
          </w:tcPr>
          <w:p w14:paraId="53314BEC" w14:textId="77777777" w:rsidR="003925F3" w:rsidRPr="00C5305A" w:rsidRDefault="003925F3" w:rsidP="00861142">
            <w:pPr>
              <w:widowControl/>
              <w:rPr>
                <w:rFonts w:eastAsia="Calibri" w:cs="Arial"/>
              </w:rPr>
            </w:pPr>
          </w:p>
        </w:tc>
        <w:tc>
          <w:tcPr>
            <w:tcW w:w="523" w:type="dxa"/>
            <w:shd w:val="clear" w:color="auto" w:fill="auto"/>
          </w:tcPr>
          <w:p w14:paraId="253A8DBA" w14:textId="77777777" w:rsidR="003925F3" w:rsidRPr="00C5305A" w:rsidRDefault="003925F3" w:rsidP="00861142">
            <w:pPr>
              <w:widowControl/>
              <w:rPr>
                <w:rFonts w:eastAsia="Calibri" w:cs="Arial"/>
              </w:rPr>
            </w:pPr>
          </w:p>
        </w:tc>
        <w:tc>
          <w:tcPr>
            <w:tcW w:w="617" w:type="dxa"/>
            <w:shd w:val="clear" w:color="auto" w:fill="auto"/>
          </w:tcPr>
          <w:p w14:paraId="525BEF1D" w14:textId="77777777" w:rsidR="003925F3" w:rsidRPr="00C5305A" w:rsidRDefault="003925F3" w:rsidP="00861142">
            <w:pPr>
              <w:widowControl/>
              <w:rPr>
                <w:rFonts w:eastAsia="Calibri" w:cs="Arial"/>
              </w:rPr>
            </w:pPr>
          </w:p>
        </w:tc>
      </w:tr>
      <w:tr w:rsidR="00861142" w:rsidRPr="00C5305A" w14:paraId="085E284C" w14:textId="77777777" w:rsidTr="009B4777">
        <w:tc>
          <w:tcPr>
            <w:tcW w:w="483" w:type="dxa"/>
            <w:shd w:val="clear" w:color="auto" w:fill="auto"/>
          </w:tcPr>
          <w:p w14:paraId="573A3320" w14:textId="77777777" w:rsidR="003925F3" w:rsidRPr="00C5305A" w:rsidRDefault="003925F3" w:rsidP="00861142">
            <w:pPr>
              <w:widowControl/>
              <w:rPr>
                <w:rFonts w:eastAsia="Calibri" w:cs="Arial"/>
              </w:rPr>
            </w:pPr>
            <w:r w:rsidRPr="00C5305A">
              <w:rPr>
                <w:rFonts w:eastAsia="Calibri" w:cs="Arial"/>
              </w:rPr>
              <w:t>1</w:t>
            </w:r>
            <w:r w:rsidR="00121610" w:rsidRPr="00C5305A">
              <w:rPr>
                <w:rFonts w:eastAsia="Calibri" w:cs="Arial"/>
              </w:rPr>
              <w:t>4</w:t>
            </w:r>
          </w:p>
        </w:tc>
        <w:tc>
          <w:tcPr>
            <w:tcW w:w="7308" w:type="dxa"/>
            <w:shd w:val="clear" w:color="auto" w:fill="auto"/>
          </w:tcPr>
          <w:p w14:paraId="6EC836BA" w14:textId="77777777" w:rsidR="003925F3" w:rsidRPr="00C5305A" w:rsidRDefault="003925F3" w:rsidP="00861142">
            <w:pPr>
              <w:widowControl/>
              <w:rPr>
                <w:rFonts w:eastAsia="Calibri" w:cs="Arial"/>
              </w:rPr>
            </w:pPr>
            <w:r w:rsidRPr="00C5305A">
              <w:rPr>
                <w:rFonts w:eastAsia="Calibri" w:cs="Arial"/>
              </w:rPr>
              <w:t xml:space="preserve">All attachments (pail shelf, </w:t>
            </w:r>
            <w:r w:rsidR="00087988" w:rsidRPr="00C5305A">
              <w:rPr>
                <w:rFonts w:eastAsia="Calibri" w:cs="Arial"/>
              </w:rPr>
              <w:t>tool rest, etc.</w:t>
            </w:r>
            <w:r w:rsidRPr="00C5305A">
              <w:rPr>
                <w:rFonts w:eastAsia="Calibri" w:cs="Arial"/>
              </w:rPr>
              <w:t>) are free from damage, loose parts, and wear</w:t>
            </w:r>
          </w:p>
        </w:tc>
        <w:tc>
          <w:tcPr>
            <w:tcW w:w="563" w:type="dxa"/>
            <w:shd w:val="clear" w:color="auto" w:fill="auto"/>
          </w:tcPr>
          <w:p w14:paraId="11E87130" w14:textId="77777777" w:rsidR="003925F3" w:rsidRPr="00C5305A" w:rsidRDefault="003925F3" w:rsidP="00861142">
            <w:pPr>
              <w:widowControl/>
              <w:rPr>
                <w:rFonts w:eastAsia="Calibri" w:cs="Arial"/>
              </w:rPr>
            </w:pPr>
          </w:p>
        </w:tc>
        <w:tc>
          <w:tcPr>
            <w:tcW w:w="523" w:type="dxa"/>
            <w:shd w:val="clear" w:color="auto" w:fill="auto"/>
          </w:tcPr>
          <w:p w14:paraId="1D4AFC68" w14:textId="77777777" w:rsidR="003925F3" w:rsidRPr="00C5305A" w:rsidRDefault="003925F3" w:rsidP="00861142">
            <w:pPr>
              <w:widowControl/>
              <w:rPr>
                <w:rFonts w:eastAsia="Calibri" w:cs="Arial"/>
              </w:rPr>
            </w:pPr>
          </w:p>
        </w:tc>
        <w:tc>
          <w:tcPr>
            <w:tcW w:w="617" w:type="dxa"/>
            <w:shd w:val="clear" w:color="auto" w:fill="auto"/>
          </w:tcPr>
          <w:p w14:paraId="60C1DD93" w14:textId="77777777" w:rsidR="003925F3" w:rsidRPr="00C5305A" w:rsidRDefault="003925F3" w:rsidP="00861142">
            <w:pPr>
              <w:widowControl/>
              <w:rPr>
                <w:rFonts w:eastAsia="Calibri" w:cs="Arial"/>
              </w:rPr>
            </w:pPr>
          </w:p>
        </w:tc>
      </w:tr>
      <w:tr w:rsidR="00861142" w:rsidRPr="00C5305A" w14:paraId="3601B7F0" w14:textId="77777777" w:rsidTr="009B4777">
        <w:tc>
          <w:tcPr>
            <w:tcW w:w="483" w:type="dxa"/>
            <w:shd w:val="clear" w:color="auto" w:fill="auto"/>
          </w:tcPr>
          <w:p w14:paraId="1F3CA18F" w14:textId="77777777" w:rsidR="003925F3" w:rsidRPr="00C5305A" w:rsidRDefault="003925F3" w:rsidP="00861142">
            <w:pPr>
              <w:widowControl/>
              <w:rPr>
                <w:rFonts w:eastAsia="Calibri" w:cs="Arial"/>
              </w:rPr>
            </w:pPr>
            <w:r w:rsidRPr="00C5305A">
              <w:rPr>
                <w:rFonts w:eastAsia="Calibri" w:cs="Arial"/>
              </w:rPr>
              <w:t>1</w:t>
            </w:r>
            <w:r w:rsidR="00121610" w:rsidRPr="00C5305A">
              <w:rPr>
                <w:rFonts w:eastAsia="Calibri" w:cs="Arial"/>
              </w:rPr>
              <w:t>5</w:t>
            </w:r>
          </w:p>
        </w:tc>
        <w:tc>
          <w:tcPr>
            <w:tcW w:w="7308" w:type="dxa"/>
            <w:shd w:val="clear" w:color="auto" w:fill="auto"/>
          </w:tcPr>
          <w:p w14:paraId="740EBC65" w14:textId="77777777" w:rsidR="003925F3" w:rsidRPr="00C5305A" w:rsidRDefault="007E7528" w:rsidP="007E7528">
            <w:pPr>
              <w:widowControl/>
              <w:rPr>
                <w:rFonts w:eastAsia="Calibri" w:cs="Arial"/>
              </w:rPr>
            </w:pPr>
            <w:r w:rsidRPr="00C5305A">
              <w:rPr>
                <w:rFonts w:eastAsia="Calibri" w:cs="Arial"/>
              </w:rPr>
              <w:t>N</w:t>
            </w:r>
            <w:r w:rsidR="003925F3" w:rsidRPr="00C5305A">
              <w:rPr>
                <w:rFonts w:eastAsia="Calibri" w:cs="Arial"/>
              </w:rPr>
              <w:t>o makeshift repairs or alterations</w:t>
            </w:r>
          </w:p>
        </w:tc>
        <w:tc>
          <w:tcPr>
            <w:tcW w:w="563" w:type="dxa"/>
            <w:shd w:val="clear" w:color="auto" w:fill="auto"/>
          </w:tcPr>
          <w:p w14:paraId="745E5989" w14:textId="77777777" w:rsidR="003925F3" w:rsidRPr="00C5305A" w:rsidRDefault="003925F3" w:rsidP="00861142">
            <w:pPr>
              <w:widowControl/>
              <w:rPr>
                <w:rFonts w:eastAsia="Calibri" w:cs="Arial"/>
              </w:rPr>
            </w:pPr>
          </w:p>
        </w:tc>
        <w:tc>
          <w:tcPr>
            <w:tcW w:w="523" w:type="dxa"/>
            <w:shd w:val="clear" w:color="auto" w:fill="auto"/>
          </w:tcPr>
          <w:p w14:paraId="629DDDDF" w14:textId="77777777" w:rsidR="003925F3" w:rsidRPr="00C5305A" w:rsidRDefault="003925F3" w:rsidP="00861142">
            <w:pPr>
              <w:widowControl/>
              <w:rPr>
                <w:rFonts w:eastAsia="Calibri" w:cs="Arial"/>
              </w:rPr>
            </w:pPr>
          </w:p>
        </w:tc>
        <w:tc>
          <w:tcPr>
            <w:tcW w:w="617" w:type="dxa"/>
            <w:shd w:val="clear" w:color="auto" w:fill="auto"/>
          </w:tcPr>
          <w:p w14:paraId="5D558CA7" w14:textId="77777777" w:rsidR="003925F3" w:rsidRPr="00C5305A" w:rsidRDefault="003925F3" w:rsidP="00861142">
            <w:pPr>
              <w:widowControl/>
              <w:rPr>
                <w:rFonts w:eastAsia="Calibri" w:cs="Arial"/>
              </w:rPr>
            </w:pPr>
          </w:p>
        </w:tc>
      </w:tr>
      <w:tr w:rsidR="00666700" w:rsidRPr="00C5305A" w14:paraId="3584088C" w14:textId="77777777" w:rsidTr="009B4777">
        <w:tc>
          <w:tcPr>
            <w:tcW w:w="483" w:type="dxa"/>
            <w:shd w:val="clear" w:color="auto" w:fill="auto"/>
          </w:tcPr>
          <w:p w14:paraId="2518F8DE" w14:textId="4A5D5035" w:rsidR="00666700" w:rsidRPr="00C5305A" w:rsidRDefault="00666700" w:rsidP="00861142">
            <w:pPr>
              <w:widowControl/>
              <w:rPr>
                <w:rFonts w:eastAsia="Calibri" w:cs="Arial"/>
              </w:rPr>
            </w:pPr>
            <w:r>
              <w:rPr>
                <w:rFonts w:eastAsia="Calibri" w:cs="Arial"/>
              </w:rPr>
              <w:t>16</w:t>
            </w:r>
          </w:p>
        </w:tc>
        <w:tc>
          <w:tcPr>
            <w:tcW w:w="7308" w:type="dxa"/>
            <w:shd w:val="clear" w:color="auto" w:fill="auto"/>
          </w:tcPr>
          <w:p w14:paraId="4A102328" w14:textId="62913472" w:rsidR="00666700" w:rsidRPr="00C5305A" w:rsidRDefault="00666700" w:rsidP="007E7528">
            <w:pPr>
              <w:widowControl/>
              <w:rPr>
                <w:rFonts w:eastAsia="Calibri" w:cs="Arial"/>
              </w:rPr>
            </w:pPr>
            <w:r w:rsidRPr="00666700">
              <w:rPr>
                <w:rFonts w:eastAsia="Calibri" w:cs="Arial"/>
              </w:rPr>
              <w:t>No discoloration or fading due to UV rays, heat, chemicals, etc.</w:t>
            </w:r>
          </w:p>
        </w:tc>
        <w:tc>
          <w:tcPr>
            <w:tcW w:w="563" w:type="dxa"/>
            <w:shd w:val="clear" w:color="auto" w:fill="auto"/>
          </w:tcPr>
          <w:p w14:paraId="68218C72" w14:textId="77777777" w:rsidR="00666700" w:rsidRPr="00C5305A" w:rsidRDefault="00666700" w:rsidP="00861142">
            <w:pPr>
              <w:widowControl/>
              <w:rPr>
                <w:rFonts w:eastAsia="Calibri" w:cs="Arial"/>
              </w:rPr>
            </w:pPr>
          </w:p>
        </w:tc>
        <w:tc>
          <w:tcPr>
            <w:tcW w:w="523" w:type="dxa"/>
            <w:shd w:val="clear" w:color="auto" w:fill="auto"/>
          </w:tcPr>
          <w:p w14:paraId="6A15E63A" w14:textId="77777777" w:rsidR="00666700" w:rsidRPr="00C5305A" w:rsidRDefault="00666700" w:rsidP="00861142">
            <w:pPr>
              <w:widowControl/>
              <w:rPr>
                <w:rFonts w:eastAsia="Calibri" w:cs="Arial"/>
              </w:rPr>
            </w:pPr>
          </w:p>
        </w:tc>
        <w:tc>
          <w:tcPr>
            <w:tcW w:w="617" w:type="dxa"/>
            <w:shd w:val="clear" w:color="auto" w:fill="auto"/>
          </w:tcPr>
          <w:p w14:paraId="652E1FBA" w14:textId="77777777" w:rsidR="00666700" w:rsidRPr="00C5305A" w:rsidRDefault="00666700" w:rsidP="00861142">
            <w:pPr>
              <w:widowControl/>
              <w:rPr>
                <w:rFonts w:eastAsia="Calibri" w:cs="Arial"/>
              </w:rPr>
            </w:pPr>
          </w:p>
        </w:tc>
      </w:tr>
      <w:tr w:rsidR="00C5305A" w:rsidRPr="00C5305A" w14:paraId="6D944D9C" w14:textId="77777777" w:rsidTr="000C7383">
        <w:tc>
          <w:tcPr>
            <w:tcW w:w="9494" w:type="dxa"/>
            <w:gridSpan w:val="5"/>
            <w:shd w:val="clear" w:color="auto" w:fill="auto"/>
          </w:tcPr>
          <w:p w14:paraId="7AFA40C9" w14:textId="77777777" w:rsidR="00C5305A" w:rsidRPr="002731B4" w:rsidRDefault="00C5305A" w:rsidP="00C5305A">
            <w:pPr>
              <w:widowControl/>
              <w:jc w:val="center"/>
              <w:rPr>
                <w:rFonts w:eastAsia="Calibri" w:cs="Arial"/>
                <w:b/>
                <w:color w:val="000000" w:themeColor="text1"/>
                <w:sz w:val="32"/>
                <w:szCs w:val="32"/>
              </w:rPr>
            </w:pPr>
            <w:r w:rsidRPr="002731B4">
              <w:rPr>
                <w:rFonts w:eastAsia="Calibri" w:cs="Arial"/>
                <w:b/>
                <w:color w:val="000000" w:themeColor="text1"/>
                <w:sz w:val="32"/>
                <w:szCs w:val="32"/>
              </w:rPr>
              <w:t xml:space="preserve">Additional criteria for </w:t>
            </w:r>
            <w:r w:rsidRPr="002731B4">
              <w:rPr>
                <w:rFonts w:eastAsia="Calibri" w:cs="Arial"/>
                <w:b/>
                <w:color w:val="000000" w:themeColor="text1"/>
                <w:sz w:val="32"/>
                <w:szCs w:val="32"/>
                <w:u w:val="single"/>
              </w:rPr>
              <w:t>mobile ladders</w:t>
            </w:r>
          </w:p>
        </w:tc>
      </w:tr>
      <w:tr w:rsidR="00875CC9" w:rsidRPr="00C5305A" w14:paraId="5F2C6829" w14:textId="77777777" w:rsidTr="00C5305A">
        <w:tc>
          <w:tcPr>
            <w:tcW w:w="483" w:type="dxa"/>
            <w:shd w:val="clear" w:color="auto" w:fill="auto"/>
          </w:tcPr>
          <w:p w14:paraId="6D725DC5" w14:textId="5012E1FF" w:rsidR="00875CC9" w:rsidRPr="00C5305A" w:rsidRDefault="00D7039C" w:rsidP="00861142">
            <w:pPr>
              <w:widowControl/>
              <w:rPr>
                <w:rFonts w:eastAsia="Calibri" w:cs="Arial"/>
              </w:rPr>
            </w:pPr>
            <w:r w:rsidRPr="00C5305A">
              <w:rPr>
                <w:rFonts w:eastAsia="Calibri" w:cs="Arial"/>
              </w:rPr>
              <w:t>1</w:t>
            </w:r>
            <w:r w:rsidR="00666700">
              <w:rPr>
                <w:rFonts w:eastAsia="Calibri" w:cs="Arial"/>
              </w:rPr>
              <w:t>7</w:t>
            </w:r>
          </w:p>
        </w:tc>
        <w:tc>
          <w:tcPr>
            <w:tcW w:w="7308" w:type="dxa"/>
            <w:shd w:val="clear" w:color="auto" w:fill="auto"/>
          </w:tcPr>
          <w:p w14:paraId="57843165" w14:textId="77777777" w:rsidR="00875CC9" w:rsidRPr="002731B4" w:rsidRDefault="00C5305A" w:rsidP="00C5305A">
            <w:pPr>
              <w:widowControl/>
              <w:rPr>
                <w:rFonts w:eastAsia="Calibri" w:cs="Arial"/>
                <w:color w:val="000000" w:themeColor="text1"/>
              </w:rPr>
            </w:pPr>
            <w:r w:rsidRPr="002731B4">
              <w:rPr>
                <w:rFonts w:eastAsia="Calibri" w:cs="Arial"/>
                <w:color w:val="000000" w:themeColor="text1"/>
              </w:rPr>
              <w:t>Wheels in good condition / move freely</w:t>
            </w:r>
          </w:p>
        </w:tc>
        <w:tc>
          <w:tcPr>
            <w:tcW w:w="563" w:type="dxa"/>
            <w:shd w:val="clear" w:color="auto" w:fill="auto"/>
          </w:tcPr>
          <w:p w14:paraId="0567E003" w14:textId="77777777" w:rsidR="00875CC9" w:rsidRPr="00C5305A" w:rsidRDefault="00875CC9" w:rsidP="00861142">
            <w:pPr>
              <w:widowControl/>
              <w:rPr>
                <w:rFonts w:eastAsia="Calibri" w:cs="Arial"/>
              </w:rPr>
            </w:pPr>
          </w:p>
        </w:tc>
        <w:tc>
          <w:tcPr>
            <w:tcW w:w="523" w:type="dxa"/>
            <w:shd w:val="clear" w:color="auto" w:fill="auto"/>
          </w:tcPr>
          <w:p w14:paraId="7D099147" w14:textId="77777777" w:rsidR="00875CC9" w:rsidRPr="00C5305A" w:rsidRDefault="00875CC9" w:rsidP="00861142">
            <w:pPr>
              <w:widowControl/>
              <w:rPr>
                <w:rFonts w:eastAsia="Calibri" w:cs="Arial"/>
              </w:rPr>
            </w:pPr>
          </w:p>
        </w:tc>
        <w:tc>
          <w:tcPr>
            <w:tcW w:w="617" w:type="dxa"/>
            <w:shd w:val="clear" w:color="auto" w:fill="auto"/>
          </w:tcPr>
          <w:p w14:paraId="731747DA" w14:textId="77777777" w:rsidR="00875CC9" w:rsidRPr="00C5305A" w:rsidRDefault="00875CC9" w:rsidP="00861142">
            <w:pPr>
              <w:widowControl/>
              <w:rPr>
                <w:rFonts w:eastAsia="Calibri" w:cs="Arial"/>
              </w:rPr>
            </w:pPr>
          </w:p>
        </w:tc>
      </w:tr>
      <w:tr w:rsidR="00C5305A" w:rsidRPr="00C5305A" w14:paraId="515B1DC4" w14:textId="77777777" w:rsidTr="00C5305A">
        <w:tc>
          <w:tcPr>
            <w:tcW w:w="483" w:type="dxa"/>
            <w:shd w:val="clear" w:color="auto" w:fill="auto"/>
          </w:tcPr>
          <w:p w14:paraId="45A4D160" w14:textId="6D78FD11" w:rsidR="00C5305A" w:rsidRPr="00C5305A" w:rsidRDefault="00C5305A" w:rsidP="00861142">
            <w:pPr>
              <w:widowControl/>
              <w:rPr>
                <w:rFonts w:eastAsia="Calibri" w:cs="Arial"/>
              </w:rPr>
            </w:pPr>
            <w:r>
              <w:rPr>
                <w:rFonts w:eastAsia="Calibri" w:cs="Arial"/>
              </w:rPr>
              <w:t>1</w:t>
            </w:r>
            <w:r w:rsidR="00666700">
              <w:rPr>
                <w:rFonts w:eastAsia="Calibri" w:cs="Arial"/>
              </w:rPr>
              <w:t>8</w:t>
            </w:r>
          </w:p>
        </w:tc>
        <w:tc>
          <w:tcPr>
            <w:tcW w:w="7308" w:type="dxa"/>
            <w:shd w:val="clear" w:color="auto" w:fill="auto"/>
          </w:tcPr>
          <w:p w14:paraId="5F01199A" w14:textId="77777777" w:rsidR="00C5305A" w:rsidRPr="002731B4" w:rsidRDefault="00C5305A" w:rsidP="00C5305A">
            <w:pPr>
              <w:widowControl/>
              <w:rPr>
                <w:rFonts w:eastAsia="Calibri" w:cs="Arial"/>
                <w:color w:val="000000" w:themeColor="text1"/>
              </w:rPr>
            </w:pPr>
            <w:r w:rsidRPr="002731B4">
              <w:rPr>
                <w:rFonts w:eastAsia="Calibri" w:cs="Arial"/>
                <w:color w:val="000000" w:themeColor="text1"/>
              </w:rPr>
              <w:t>Wheel locks in working condition</w:t>
            </w:r>
          </w:p>
        </w:tc>
        <w:tc>
          <w:tcPr>
            <w:tcW w:w="563" w:type="dxa"/>
            <w:shd w:val="clear" w:color="auto" w:fill="auto"/>
          </w:tcPr>
          <w:p w14:paraId="48401EF5" w14:textId="77777777" w:rsidR="00C5305A" w:rsidRPr="00C5305A" w:rsidRDefault="00C5305A" w:rsidP="00861142">
            <w:pPr>
              <w:widowControl/>
              <w:rPr>
                <w:rFonts w:eastAsia="Calibri" w:cs="Arial"/>
              </w:rPr>
            </w:pPr>
          </w:p>
        </w:tc>
        <w:tc>
          <w:tcPr>
            <w:tcW w:w="523" w:type="dxa"/>
            <w:shd w:val="clear" w:color="auto" w:fill="auto"/>
          </w:tcPr>
          <w:p w14:paraId="5EF07A10" w14:textId="77777777" w:rsidR="00C5305A" w:rsidRPr="00C5305A" w:rsidRDefault="00C5305A" w:rsidP="00861142">
            <w:pPr>
              <w:widowControl/>
              <w:rPr>
                <w:rFonts w:eastAsia="Calibri" w:cs="Arial"/>
              </w:rPr>
            </w:pPr>
          </w:p>
        </w:tc>
        <w:tc>
          <w:tcPr>
            <w:tcW w:w="617" w:type="dxa"/>
            <w:shd w:val="clear" w:color="auto" w:fill="auto"/>
          </w:tcPr>
          <w:p w14:paraId="4A87A894" w14:textId="77777777" w:rsidR="00C5305A" w:rsidRPr="00C5305A" w:rsidRDefault="00C5305A" w:rsidP="00861142">
            <w:pPr>
              <w:widowControl/>
              <w:rPr>
                <w:rFonts w:eastAsia="Calibri" w:cs="Arial"/>
              </w:rPr>
            </w:pPr>
          </w:p>
        </w:tc>
      </w:tr>
      <w:tr w:rsidR="00875CC9" w:rsidRPr="00C5305A" w14:paraId="183E5B94" w14:textId="77777777" w:rsidTr="00C5305A">
        <w:tc>
          <w:tcPr>
            <w:tcW w:w="483" w:type="dxa"/>
            <w:shd w:val="clear" w:color="auto" w:fill="auto"/>
          </w:tcPr>
          <w:p w14:paraId="2F91C68A" w14:textId="200483A4" w:rsidR="00875CC9" w:rsidRPr="00C5305A" w:rsidRDefault="00D7039C" w:rsidP="00861142">
            <w:pPr>
              <w:widowControl/>
              <w:rPr>
                <w:rFonts w:eastAsia="Calibri" w:cs="Arial"/>
              </w:rPr>
            </w:pPr>
            <w:r w:rsidRPr="00C5305A">
              <w:rPr>
                <w:rFonts w:eastAsia="Calibri" w:cs="Arial"/>
              </w:rPr>
              <w:t>1</w:t>
            </w:r>
            <w:r w:rsidR="00666700">
              <w:rPr>
                <w:rFonts w:eastAsia="Calibri" w:cs="Arial"/>
              </w:rPr>
              <w:t>9</w:t>
            </w:r>
          </w:p>
        </w:tc>
        <w:tc>
          <w:tcPr>
            <w:tcW w:w="7308" w:type="dxa"/>
            <w:shd w:val="clear" w:color="auto" w:fill="auto"/>
          </w:tcPr>
          <w:p w14:paraId="067A69EA" w14:textId="77777777" w:rsidR="00875CC9" w:rsidRPr="002731B4" w:rsidRDefault="00C5305A" w:rsidP="00C5305A">
            <w:pPr>
              <w:widowControl/>
              <w:rPr>
                <w:rFonts w:eastAsia="Calibri" w:cs="Arial"/>
                <w:color w:val="000000" w:themeColor="text1"/>
              </w:rPr>
            </w:pPr>
            <w:r w:rsidRPr="002731B4">
              <w:rPr>
                <w:rFonts w:eastAsia="Calibri" w:cs="Arial"/>
                <w:color w:val="000000" w:themeColor="text1"/>
              </w:rPr>
              <w:t>Hand rails and guardrails in good condition (not bent, loose, broken</w:t>
            </w:r>
            <w:r w:rsidR="00C64247" w:rsidRPr="002731B4">
              <w:rPr>
                <w:rFonts w:eastAsia="Calibri" w:cs="Arial"/>
                <w:color w:val="000000" w:themeColor="text1"/>
              </w:rPr>
              <w:t>, etc.</w:t>
            </w:r>
            <w:r w:rsidRPr="002731B4">
              <w:rPr>
                <w:rFonts w:eastAsia="Calibri" w:cs="Arial"/>
                <w:color w:val="000000" w:themeColor="text1"/>
              </w:rPr>
              <w:t>)</w:t>
            </w:r>
          </w:p>
        </w:tc>
        <w:tc>
          <w:tcPr>
            <w:tcW w:w="563" w:type="dxa"/>
            <w:shd w:val="clear" w:color="auto" w:fill="auto"/>
          </w:tcPr>
          <w:p w14:paraId="213DD7F4" w14:textId="77777777" w:rsidR="00875CC9" w:rsidRPr="00C5305A" w:rsidRDefault="00875CC9" w:rsidP="00861142">
            <w:pPr>
              <w:widowControl/>
              <w:rPr>
                <w:rFonts w:eastAsia="Calibri" w:cs="Arial"/>
              </w:rPr>
            </w:pPr>
          </w:p>
        </w:tc>
        <w:tc>
          <w:tcPr>
            <w:tcW w:w="523" w:type="dxa"/>
            <w:shd w:val="clear" w:color="auto" w:fill="auto"/>
          </w:tcPr>
          <w:p w14:paraId="5C9269FB" w14:textId="77777777" w:rsidR="00875CC9" w:rsidRPr="00C5305A" w:rsidRDefault="00875CC9" w:rsidP="00861142">
            <w:pPr>
              <w:widowControl/>
              <w:rPr>
                <w:rFonts w:eastAsia="Calibri" w:cs="Arial"/>
              </w:rPr>
            </w:pPr>
          </w:p>
        </w:tc>
        <w:tc>
          <w:tcPr>
            <w:tcW w:w="617" w:type="dxa"/>
            <w:shd w:val="clear" w:color="auto" w:fill="auto"/>
          </w:tcPr>
          <w:p w14:paraId="77F8A0D1" w14:textId="77777777" w:rsidR="00875CC9" w:rsidRPr="00C5305A" w:rsidRDefault="00875CC9" w:rsidP="00861142">
            <w:pPr>
              <w:widowControl/>
              <w:rPr>
                <w:rFonts w:eastAsia="Calibri" w:cs="Arial"/>
              </w:rPr>
            </w:pPr>
          </w:p>
        </w:tc>
      </w:tr>
    </w:tbl>
    <w:p w14:paraId="2B4BF4BD" w14:textId="77777777" w:rsidR="00497197" w:rsidRPr="00C5305A" w:rsidRDefault="00D8486C" w:rsidP="002731B4">
      <w:pPr>
        <w:rPr>
          <w:rFonts w:eastAsia="Calibri" w:cs="Arial"/>
        </w:rPr>
      </w:pPr>
      <w:r w:rsidRPr="00C5305A">
        <w:rPr>
          <w:rFonts w:eastAsia="Calibri"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4"/>
      </w:tblGrid>
      <w:tr w:rsidR="00CA3DBC" w:rsidRPr="00C5305A" w14:paraId="335628FA" w14:textId="77777777" w:rsidTr="002731B4">
        <w:trPr>
          <w:trHeight w:val="998"/>
        </w:trPr>
        <w:tc>
          <w:tcPr>
            <w:tcW w:w="9720" w:type="dxa"/>
            <w:shd w:val="clear" w:color="auto" w:fill="auto"/>
          </w:tcPr>
          <w:p w14:paraId="1BF8C470" w14:textId="77777777" w:rsidR="00CA3DBC" w:rsidRPr="00C5305A" w:rsidRDefault="00CA3DBC" w:rsidP="00861142">
            <w:pPr>
              <w:widowControl/>
              <w:spacing w:after="160" w:line="259" w:lineRule="auto"/>
              <w:rPr>
                <w:rFonts w:eastAsia="Calibri" w:cs="Arial"/>
              </w:rPr>
            </w:pPr>
            <w:r w:rsidRPr="00C5305A">
              <w:rPr>
                <w:rFonts w:eastAsia="Calibri" w:cs="Arial"/>
              </w:rPr>
              <w:t>COMMENTS:</w:t>
            </w:r>
          </w:p>
          <w:p w14:paraId="3194C4FF" w14:textId="77777777" w:rsidR="00CA3DBC" w:rsidRPr="00C5305A" w:rsidRDefault="00CA3DBC" w:rsidP="00861142">
            <w:pPr>
              <w:widowControl/>
              <w:spacing w:after="160" w:line="259" w:lineRule="auto"/>
              <w:rPr>
                <w:rFonts w:eastAsia="Calibri" w:cs="Arial"/>
              </w:rPr>
            </w:pPr>
          </w:p>
        </w:tc>
      </w:tr>
    </w:tbl>
    <w:p w14:paraId="0B6EDD75" w14:textId="77777777" w:rsidR="00964CF3" w:rsidRPr="00C5305A" w:rsidRDefault="00964CF3" w:rsidP="0050594E">
      <w:pPr>
        <w:widowControl/>
        <w:spacing w:after="160" w:line="259" w:lineRule="auto"/>
        <w:rPr>
          <w:rFonts w:eastAsia="Calibri" w:cs="Arial"/>
        </w:rPr>
      </w:pPr>
    </w:p>
    <w:p w14:paraId="373294CA" w14:textId="77777777" w:rsidR="00D8486C" w:rsidRPr="00E233D2" w:rsidRDefault="00007D2F" w:rsidP="00497197">
      <w:pPr>
        <w:widowControl/>
        <w:spacing w:after="160" w:line="259" w:lineRule="auto"/>
        <w:jc w:val="center"/>
        <w:rPr>
          <w:rFonts w:eastAsia="Calibri" w:cs="Arial"/>
          <w:b/>
          <w:color w:val="FF0000"/>
        </w:rPr>
      </w:pPr>
      <w:r w:rsidRPr="00E233D2">
        <w:rPr>
          <w:rFonts w:eastAsia="Calibri" w:cs="Arial"/>
          <w:b/>
          <w:color w:val="FF0000"/>
        </w:rPr>
        <w:t>**</w:t>
      </w:r>
      <w:r w:rsidR="00D8486C" w:rsidRPr="00E233D2">
        <w:rPr>
          <w:rFonts w:eastAsia="Calibri" w:cs="Arial"/>
          <w:b/>
          <w:color w:val="FF0000"/>
        </w:rPr>
        <w:t>* Ladders with defects must be clearly marked “Dangerous-Do Not Use” or with similar wording and removed from service *</w:t>
      </w:r>
      <w:r w:rsidRPr="00E233D2">
        <w:rPr>
          <w:rFonts w:eastAsia="Calibri" w:cs="Arial"/>
          <w:b/>
          <w:color w:val="FF0000"/>
        </w:rPr>
        <w:t>**</w:t>
      </w:r>
    </w:p>
    <w:p w14:paraId="2A82E792" w14:textId="77777777" w:rsidR="009B4777" w:rsidRDefault="009B4777" w:rsidP="0050594E">
      <w:pPr>
        <w:pStyle w:val="Heading1"/>
        <w:numPr>
          <w:ilvl w:val="0"/>
          <w:numId w:val="0"/>
        </w:numPr>
        <w:jc w:val="center"/>
      </w:pPr>
    </w:p>
    <w:p w14:paraId="7AFA8BE0" w14:textId="77777777" w:rsidR="009B4777" w:rsidRDefault="009B4777" w:rsidP="009B4777"/>
    <w:p w14:paraId="78D50748" w14:textId="77777777" w:rsidR="009B4777" w:rsidRPr="009B4777" w:rsidRDefault="009B4777" w:rsidP="009B4777"/>
    <w:p w14:paraId="1F855F8D" w14:textId="77777777" w:rsidR="009B4777" w:rsidRDefault="009B4777" w:rsidP="0050594E">
      <w:pPr>
        <w:pStyle w:val="Heading1"/>
        <w:numPr>
          <w:ilvl w:val="0"/>
          <w:numId w:val="0"/>
        </w:numPr>
        <w:jc w:val="center"/>
      </w:pPr>
    </w:p>
    <w:p w14:paraId="5AAF6A94" w14:textId="77777777" w:rsidR="00526C26" w:rsidRDefault="00526C26">
      <w:pPr>
        <w:widowControl/>
        <w:rPr>
          <w:b/>
          <w:sz w:val="28"/>
        </w:rPr>
      </w:pPr>
      <w:r>
        <w:br w:type="page"/>
      </w:r>
    </w:p>
    <w:p w14:paraId="16989F1D" w14:textId="77777777" w:rsidR="0050594E" w:rsidRDefault="0050594E" w:rsidP="0050594E">
      <w:pPr>
        <w:pStyle w:val="Heading1"/>
        <w:numPr>
          <w:ilvl w:val="0"/>
          <w:numId w:val="0"/>
        </w:numPr>
        <w:jc w:val="center"/>
      </w:pPr>
      <w:r>
        <w:lastRenderedPageBreak/>
        <w:t xml:space="preserve">Appendix </w:t>
      </w:r>
      <w:r w:rsidR="00B33E72">
        <w:t>C</w:t>
      </w:r>
      <w:r>
        <w:t xml:space="preserve"> </w:t>
      </w:r>
    </w:p>
    <w:p w14:paraId="781CCBDC" w14:textId="77777777" w:rsidR="0050594E" w:rsidRDefault="0050594E" w:rsidP="0050594E">
      <w:pPr>
        <w:jc w:val="center"/>
      </w:pPr>
      <w:r>
        <w:t xml:space="preserve">Ladder </w:t>
      </w:r>
      <w:r w:rsidR="00B33E72">
        <w:t>Examples</w:t>
      </w:r>
      <w:r>
        <w:t xml:space="preserve"> (Page </w:t>
      </w:r>
      <w:r w:rsidR="00B33E72">
        <w:t>1</w:t>
      </w:r>
      <w:r>
        <w:t xml:space="preserve"> of </w:t>
      </w:r>
      <w:r w:rsidR="00B33E72">
        <w:t>3</w:t>
      </w:r>
      <w:r>
        <w:t>)</w:t>
      </w:r>
    </w:p>
    <w:p w14:paraId="03C5BD33" w14:textId="77777777" w:rsidR="0050594E" w:rsidRDefault="0050594E" w:rsidP="00D8486C">
      <w:pPr>
        <w:widowControl/>
        <w:spacing w:after="160" w:line="259" w:lineRule="auto"/>
        <w:rPr>
          <w:rFonts w:ascii="Calibri" w:eastAsia="Calibri" w:hAnsi="Calibri"/>
          <w:sz w:val="22"/>
          <w:szCs w:val="22"/>
        </w:rPr>
      </w:pPr>
    </w:p>
    <w:tbl>
      <w:tblPr>
        <w:tblStyle w:val="TableGrid"/>
        <w:tblW w:w="0" w:type="auto"/>
        <w:tblLook w:val="04A0" w:firstRow="1" w:lastRow="0" w:firstColumn="1" w:lastColumn="0" w:noHBand="0" w:noVBand="1"/>
      </w:tblPr>
      <w:tblGrid>
        <w:gridCol w:w="4747"/>
        <w:gridCol w:w="4747"/>
      </w:tblGrid>
      <w:tr w:rsidR="00EB7D76" w14:paraId="5AA02FA6" w14:textId="77777777" w:rsidTr="00EB7D76">
        <w:tc>
          <w:tcPr>
            <w:tcW w:w="4747" w:type="dxa"/>
          </w:tcPr>
          <w:p w14:paraId="53F7EDD2" w14:textId="77777777" w:rsidR="00EB7D76" w:rsidRDefault="00EB7D76" w:rsidP="00D8486C">
            <w:pPr>
              <w:widowControl/>
              <w:spacing w:after="160" w:line="259" w:lineRule="auto"/>
              <w:rPr>
                <w:rFonts w:ascii="Calibri" w:eastAsia="Calibri" w:hAnsi="Calibri"/>
                <w:sz w:val="22"/>
                <w:szCs w:val="22"/>
              </w:rPr>
            </w:pPr>
            <w:r>
              <w:rPr>
                <w:rFonts w:ascii="Calibri" w:eastAsia="Calibri" w:hAnsi="Calibri"/>
                <w:noProof/>
                <w:sz w:val="22"/>
                <w:szCs w:val="22"/>
              </w:rPr>
              <w:drawing>
                <wp:inline distT="0" distB="0" distL="0" distR="0" wp14:anchorId="1203F97F" wp14:editId="3D873928">
                  <wp:extent cx="2778369" cy="2590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358" cy="2599182"/>
                          </a:xfrm>
                          <a:prstGeom prst="rect">
                            <a:avLst/>
                          </a:prstGeom>
                          <a:noFill/>
                          <a:ln>
                            <a:noFill/>
                          </a:ln>
                        </pic:spPr>
                      </pic:pic>
                    </a:graphicData>
                  </a:graphic>
                </wp:inline>
              </w:drawing>
            </w:r>
          </w:p>
        </w:tc>
        <w:tc>
          <w:tcPr>
            <w:tcW w:w="4747" w:type="dxa"/>
          </w:tcPr>
          <w:p w14:paraId="696B7624" w14:textId="77777777" w:rsidR="00EB7D76" w:rsidRPr="00746168" w:rsidRDefault="0039745B" w:rsidP="00D8486C">
            <w:pPr>
              <w:widowControl/>
              <w:spacing w:after="160" w:line="259" w:lineRule="auto"/>
              <w:rPr>
                <w:rFonts w:ascii="Calibri" w:eastAsia="Calibri" w:hAnsi="Calibri"/>
                <w:b/>
                <w:sz w:val="22"/>
                <w:szCs w:val="22"/>
              </w:rPr>
            </w:pPr>
            <w:r w:rsidRPr="00452694">
              <w:rPr>
                <w:rFonts w:ascii="Calibri" w:eastAsia="Calibri" w:hAnsi="Calibri"/>
                <w:b/>
                <w:sz w:val="22"/>
                <w:szCs w:val="22"/>
              </w:rPr>
              <w:t xml:space="preserve">Manufacturer </w:t>
            </w:r>
            <w:r w:rsidR="00EB7D76" w:rsidRPr="00452694">
              <w:rPr>
                <w:rFonts w:ascii="Calibri" w:eastAsia="Calibri" w:hAnsi="Calibri"/>
                <w:b/>
                <w:sz w:val="22"/>
                <w:szCs w:val="22"/>
              </w:rPr>
              <w:t>Label (</w:t>
            </w:r>
            <w:r w:rsidR="00EB7D76" w:rsidRPr="00746168">
              <w:rPr>
                <w:rFonts w:ascii="Calibri" w:eastAsia="Calibri" w:hAnsi="Calibri"/>
                <w:b/>
                <w:sz w:val="22"/>
                <w:szCs w:val="22"/>
              </w:rPr>
              <w:t>example)</w:t>
            </w:r>
          </w:p>
        </w:tc>
      </w:tr>
      <w:tr w:rsidR="0039745B" w14:paraId="1CA0C9CE" w14:textId="77777777" w:rsidTr="00EB7D76">
        <w:tc>
          <w:tcPr>
            <w:tcW w:w="4747" w:type="dxa"/>
          </w:tcPr>
          <w:p w14:paraId="4E50D4B6" w14:textId="77777777" w:rsidR="0039745B" w:rsidRDefault="009E0E70" w:rsidP="00D8486C">
            <w:pPr>
              <w:widowControl/>
              <w:spacing w:after="160" w:line="259" w:lineRule="auto"/>
              <w:rPr>
                <w:rFonts w:ascii="Calibri" w:eastAsia="Calibri" w:hAnsi="Calibri"/>
                <w:noProof/>
                <w:sz w:val="22"/>
                <w:szCs w:val="22"/>
              </w:rPr>
            </w:pPr>
            <w:r w:rsidRPr="009E0E70">
              <w:rPr>
                <w:rFonts w:ascii="Calibri" w:eastAsia="Calibri" w:hAnsi="Calibri"/>
                <w:noProof/>
                <w:sz w:val="22"/>
                <w:szCs w:val="22"/>
              </w:rPr>
              <w:drawing>
                <wp:inline distT="0" distB="0" distL="0" distR="0" wp14:anchorId="07A879F8" wp14:editId="655BC8AD">
                  <wp:extent cx="2133600" cy="1531620"/>
                  <wp:effectExtent l="0" t="0" r="0" b="0"/>
                  <wp:docPr id="13" name="Picture 13" descr="C:\Users\ajc28\Desktop\thAD36N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c28\Desktop\thAD36NL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531620"/>
                          </a:xfrm>
                          <a:prstGeom prst="rect">
                            <a:avLst/>
                          </a:prstGeom>
                          <a:noFill/>
                          <a:ln>
                            <a:noFill/>
                          </a:ln>
                        </pic:spPr>
                      </pic:pic>
                    </a:graphicData>
                  </a:graphic>
                </wp:inline>
              </w:drawing>
            </w:r>
          </w:p>
        </w:tc>
        <w:tc>
          <w:tcPr>
            <w:tcW w:w="4747" w:type="dxa"/>
          </w:tcPr>
          <w:p w14:paraId="0DFD290E" w14:textId="77777777" w:rsidR="009E0E70" w:rsidRPr="009E0E70" w:rsidRDefault="009E0E70" w:rsidP="00452694">
            <w:pPr>
              <w:widowControl/>
              <w:spacing w:after="160" w:line="259" w:lineRule="auto"/>
              <w:rPr>
                <w:rFonts w:ascii="Calibri" w:eastAsia="Calibri" w:hAnsi="Calibri"/>
                <w:b/>
                <w:sz w:val="22"/>
                <w:szCs w:val="22"/>
              </w:rPr>
            </w:pPr>
            <w:r w:rsidRPr="009E0E70">
              <w:rPr>
                <w:rFonts w:ascii="Calibri" w:eastAsia="Calibri" w:hAnsi="Calibri"/>
                <w:b/>
                <w:sz w:val="22"/>
                <w:szCs w:val="22"/>
              </w:rPr>
              <w:t>I</w:t>
            </w:r>
            <w:r w:rsidR="0039745B" w:rsidRPr="009E0E70">
              <w:rPr>
                <w:rFonts w:ascii="Calibri" w:eastAsia="Calibri" w:hAnsi="Calibri"/>
                <w:b/>
                <w:sz w:val="22"/>
                <w:szCs w:val="22"/>
              </w:rPr>
              <w:t xml:space="preserve">nspection </w:t>
            </w:r>
            <w:r w:rsidR="00452694" w:rsidRPr="009E0E70">
              <w:rPr>
                <w:rFonts w:ascii="Calibri" w:eastAsia="Calibri" w:hAnsi="Calibri"/>
                <w:b/>
                <w:sz w:val="22"/>
                <w:szCs w:val="22"/>
              </w:rPr>
              <w:t>sticker/label</w:t>
            </w:r>
            <w:r w:rsidR="00A92638" w:rsidRPr="009E0E70">
              <w:rPr>
                <w:rFonts w:ascii="Calibri" w:eastAsia="Calibri" w:hAnsi="Calibri"/>
                <w:b/>
                <w:sz w:val="22"/>
                <w:szCs w:val="22"/>
              </w:rPr>
              <w:t xml:space="preserve"> </w:t>
            </w:r>
          </w:p>
          <w:p w14:paraId="0A058C9C" w14:textId="77777777" w:rsidR="00770300" w:rsidRDefault="009E0E70" w:rsidP="009E0E70">
            <w:pPr>
              <w:widowControl/>
              <w:spacing w:after="160" w:line="259" w:lineRule="auto"/>
            </w:pPr>
            <w:r w:rsidRPr="009E0E70">
              <w:rPr>
                <w:rFonts w:ascii="Calibri" w:eastAsia="Calibri" w:hAnsi="Calibri"/>
                <w:b/>
                <w:sz w:val="22"/>
                <w:szCs w:val="22"/>
              </w:rPr>
              <w:t>A</w:t>
            </w:r>
            <w:r w:rsidR="00A92638" w:rsidRPr="009E0E70">
              <w:rPr>
                <w:rFonts w:ascii="Calibri" w:eastAsia="Calibri" w:hAnsi="Calibri"/>
                <w:b/>
                <w:sz w:val="22"/>
                <w:szCs w:val="22"/>
              </w:rPr>
              <w:t>vailable from PSU General Stores</w:t>
            </w:r>
            <w:r w:rsidRPr="009E0E70">
              <w:rPr>
                <w:rFonts w:ascii="Calibri" w:eastAsia="Calibri" w:hAnsi="Calibri"/>
                <w:b/>
                <w:sz w:val="22"/>
                <w:szCs w:val="22"/>
              </w:rPr>
              <w:t>.</w:t>
            </w:r>
            <w:r w:rsidR="00770300">
              <w:t xml:space="preserve">  </w:t>
            </w:r>
          </w:p>
          <w:p w14:paraId="441CB6E2" w14:textId="11EFF8C4" w:rsidR="002526DB" w:rsidRPr="00452694" w:rsidRDefault="00770300" w:rsidP="009E0E70">
            <w:pPr>
              <w:widowControl/>
              <w:spacing w:after="160" w:line="259" w:lineRule="auto"/>
              <w:rPr>
                <w:rFonts w:ascii="Calibri" w:eastAsia="Calibri" w:hAnsi="Calibri"/>
                <w:b/>
                <w:color w:val="FF0000"/>
                <w:sz w:val="22"/>
                <w:szCs w:val="22"/>
              </w:rPr>
            </w:pPr>
            <w:r w:rsidRPr="00770300">
              <w:rPr>
                <w:rFonts w:ascii="Calibri" w:eastAsia="Calibri" w:hAnsi="Calibri"/>
                <w:b/>
                <w:sz w:val="22"/>
                <w:szCs w:val="22"/>
              </w:rPr>
              <w:t>General Stores Item # 606301</w:t>
            </w:r>
            <w:r>
              <w:rPr>
                <w:rFonts w:ascii="Calibri" w:eastAsia="Calibri" w:hAnsi="Calibri"/>
                <w:b/>
                <w:sz w:val="22"/>
                <w:szCs w:val="22"/>
              </w:rPr>
              <w:t>.</w:t>
            </w:r>
          </w:p>
        </w:tc>
      </w:tr>
      <w:tr w:rsidR="00EB7D76" w14:paraId="17CDF076" w14:textId="77777777" w:rsidTr="00EB7D76">
        <w:tc>
          <w:tcPr>
            <w:tcW w:w="4747" w:type="dxa"/>
          </w:tcPr>
          <w:p w14:paraId="5F6AA52C" w14:textId="77777777" w:rsidR="00EB7D76" w:rsidRDefault="00EB7D76" w:rsidP="00D8486C">
            <w:pPr>
              <w:widowControl/>
              <w:spacing w:after="160" w:line="259" w:lineRule="auto"/>
              <w:rPr>
                <w:rFonts w:ascii="Calibri" w:eastAsia="Calibri" w:hAnsi="Calibri"/>
                <w:sz w:val="22"/>
                <w:szCs w:val="22"/>
              </w:rPr>
            </w:pPr>
            <w:r>
              <w:rPr>
                <w:rFonts w:cs="Arial"/>
                <w:noProof/>
                <w:color w:val="FFFFFF"/>
                <w:sz w:val="20"/>
                <w:szCs w:val="20"/>
              </w:rPr>
              <w:drawing>
                <wp:inline distT="0" distB="0" distL="0" distR="0" wp14:anchorId="0D2E8DC9" wp14:editId="4E0211F0">
                  <wp:extent cx="2750550" cy="286512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517" cy="2917168"/>
                          </a:xfrm>
                          <a:prstGeom prst="rect">
                            <a:avLst/>
                          </a:prstGeom>
                          <a:noFill/>
                          <a:ln>
                            <a:noFill/>
                          </a:ln>
                        </pic:spPr>
                      </pic:pic>
                    </a:graphicData>
                  </a:graphic>
                </wp:inline>
              </w:drawing>
            </w:r>
          </w:p>
        </w:tc>
        <w:tc>
          <w:tcPr>
            <w:tcW w:w="4747" w:type="dxa"/>
          </w:tcPr>
          <w:p w14:paraId="194F71D0" w14:textId="77777777" w:rsidR="00EB7D76" w:rsidRPr="00746168" w:rsidRDefault="00EB7D76" w:rsidP="00EB7D76">
            <w:pPr>
              <w:widowControl/>
              <w:spacing w:after="160" w:line="259" w:lineRule="auto"/>
              <w:rPr>
                <w:rFonts w:ascii="Calibri" w:eastAsia="Calibri" w:hAnsi="Calibri"/>
                <w:b/>
                <w:sz w:val="22"/>
                <w:szCs w:val="22"/>
              </w:rPr>
            </w:pPr>
            <w:r w:rsidRPr="00746168">
              <w:rPr>
                <w:rFonts w:ascii="Calibri" w:eastAsia="Calibri" w:hAnsi="Calibri"/>
                <w:b/>
                <w:sz w:val="22"/>
                <w:szCs w:val="22"/>
              </w:rPr>
              <w:t xml:space="preserve">Common parts of </w:t>
            </w:r>
            <w:r w:rsidR="00AB749A" w:rsidRPr="00746168">
              <w:rPr>
                <w:rFonts w:ascii="Calibri" w:eastAsia="Calibri" w:hAnsi="Calibri"/>
                <w:b/>
                <w:sz w:val="22"/>
                <w:szCs w:val="22"/>
              </w:rPr>
              <w:t xml:space="preserve">step </w:t>
            </w:r>
            <w:r w:rsidRPr="00746168">
              <w:rPr>
                <w:rFonts w:ascii="Calibri" w:eastAsia="Calibri" w:hAnsi="Calibri"/>
                <w:b/>
                <w:sz w:val="22"/>
                <w:szCs w:val="22"/>
              </w:rPr>
              <w:t xml:space="preserve">ladder </w:t>
            </w:r>
            <w:r w:rsidR="005C1E0A" w:rsidRPr="00746168">
              <w:rPr>
                <w:rFonts w:ascii="Calibri" w:eastAsia="Calibri" w:hAnsi="Calibri"/>
                <w:b/>
                <w:sz w:val="22"/>
                <w:szCs w:val="22"/>
              </w:rPr>
              <w:t>(example)</w:t>
            </w:r>
          </w:p>
        </w:tc>
      </w:tr>
    </w:tbl>
    <w:p w14:paraId="528EA5AC" w14:textId="77777777" w:rsidR="009B7885" w:rsidRPr="009B7885" w:rsidRDefault="009B7885" w:rsidP="0061186A">
      <w:pPr>
        <w:jc w:val="center"/>
        <w:rPr>
          <w:b/>
          <w:sz w:val="28"/>
          <w:szCs w:val="28"/>
        </w:rPr>
      </w:pPr>
      <w:r>
        <w:br w:type="page"/>
      </w:r>
      <w:r>
        <w:rPr>
          <w:b/>
          <w:sz w:val="28"/>
          <w:szCs w:val="28"/>
        </w:rPr>
        <w:lastRenderedPageBreak/>
        <w:t>Appendix C</w:t>
      </w:r>
    </w:p>
    <w:p w14:paraId="4576AA46" w14:textId="77777777" w:rsidR="009B7885" w:rsidRDefault="009B7885" w:rsidP="009B7885">
      <w:pPr>
        <w:jc w:val="center"/>
      </w:pPr>
      <w:r>
        <w:t>Ladder Examples (Page 2 of 3)</w:t>
      </w:r>
    </w:p>
    <w:p w14:paraId="746F23C1" w14:textId="77777777" w:rsidR="009B7885" w:rsidRDefault="009B7885"/>
    <w:tbl>
      <w:tblPr>
        <w:tblStyle w:val="TableGrid"/>
        <w:tblW w:w="0" w:type="auto"/>
        <w:tblLook w:val="04A0" w:firstRow="1" w:lastRow="0" w:firstColumn="1" w:lastColumn="0" w:noHBand="0" w:noVBand="1"/>
      </w:tblPr>
      <w:tblGrid>
        <w:gridCol w:w="4747"/>
        <w:gridCol w:w="4747"/>
      </w:tblGrid>
      <w:tr w:rsidR="00EB7D76" w14:paraId="45B73E14" w14:textId="77777777" w:rsidTr="00EB7D76">
        <w:tc>
          <w:tcPr>
            <w:tcW w:w="4747" w:type="dxa"/>
          </w:tcPr>
          <w:p w14:paraId="66BBABA1" w14:textId="77777777" w:rsidR="00EB7D76" w:rsidRDefault="00EB7D76" w:rsidP="00D8486C">
            <w:pPr>
              <w:widowControl/>
              <w:spacing w:after="160" w:line="259" w:lineRule="auto"/>
              <w:rPr>
                <w:rFonts w:ascii="Calibri" w:eastAsia="Calibri" w:hAnsi="Calibri"/>
                <w:sz w:val="22"/>
                <w:szCs w:val="22"/>
              </w:rPr>
            </w:pPr>
            <w:r>
              <w:rPr>
                <w:noProof/>
              </w:rPr>
              <w:drawing>
                <wp:inline distT="0" distB="0" distL="0" distR="0" wp14:anchorId="40770DB0" wp14:editId="3254E930">
                  <wp:extent cx="2338754" cy="1559530"/>
                  <wp:effectExtent l="0" t="0" r="0" b="3175"/>
                  <wp:docPr id="2" name="Picture 2" descr="http://wernerparts.com/images/PAGE2/Telescoping-Multiladd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rnerparts.com/images/PAGE2/Telescoping-Multiladder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9135" cy="1573120"/>
                          </a:xfrm>
                          <a:prstGeom prst="rect">
                            <a:avLst/>
                          </a:prstGeom>
                          <a:noFill/>
                          <a:ln>
                            <a:noFill/>
                          </a:ln>
                        </pic:spPr>
                      </pic:pic>
                    </a:graphicData>
                  </a:graphic>
                </wp:inline>
              </w:drawing>
            </w:r>
          </w:p>
        </w:tc>
        <w:tc>
          <w:tcPr>
            <w:tcW w:w="4747" w:type="dxa"/>
          </w:tcPr>
          <w:p w14:paraId="48B43DE4" w14:textId="77777777" w:rsidR="00EB7D76" w:rsidRPr="00746168" w:rsidRDefault="00EB7D76" w:rsidP="005C1E0A">
            <w:pPr>
              <w:widowControl/>
              <w:spacing w:after="160" w:line="259" w:lineRule="auto"/>
              <w:rPr>
                <w:rFonts w:ascii="Calibri" w:eastAsia="Calibri" w:hAnsi="Calibri"/>
                <w:b/>
                <w:sz w:val="22"/>
                <w:szCs w:val="22"/>
              </w:rPr>
            </w:pPr>
            <w:r w:rsidRPr="00746168">
              <w:rPr>
                <w:rFonts w:ascii="Calibri" w:eastAsia="Calibri" w:hAnsi="Calibri"/>
                <w:b/>
                <w:sz w:val="22"/>
                <w:szCs w:val="22"/>
              </w:rPr>
              <w:t>Common parts of articulat</w:t>
            </w:r>
            <w:r w:rsidR="005C1E0A" w:rsidRPr="00746168">
              <w:rPr>
                <w:rFonts w:ascii="Calibri" w:eastAsia="Calibri" w:hAnsi="Calibri"/>
                <w:b/>
                <w:sz w:val="22"/>
                <w:szCs w:val="22"/>
              </w:rPr>
              <w:t>ed</w:t>
            </w:r>
            <w:r w:rsidRPr="00746168">
              <w:rPr>
                <w:rFonts w:ascii="Calibri" w:eastAsia="Calibri" w:hAnsi="Calibri"/>
                <w:b/>
                <w:sz w:val="22"/>
                <w:szCs w:val="22"/>
              </w:rPr>
              <w:t xml:space="preserve"> / combination ladder</w:t>
            </w:r>
            <w:r w:rsidR="005C1E0A" w:rsidRPr="00746168">
              <w:rPr>
                <w:rFonts w:ascii="Calibri" w:eastAsia="Calibri" w:hAnsi="Calibri"/>
                <w:b/>
                <w:sz w:val="22"/>
                <w:szCs w:val="22"/>
              </w:rPr>
              <w:t xml:space="preserve"> (example)</w:t>
            </w:r>
          </w:p>
        </w:tc>
      </w:tr>
      <w:tr w:rsidR="00366F5A" w14:paraId="48A85458" w14:textId="77777777" w:rsidTr="00366F5A">
        <w:tc>
          <w:tcPr>
            <w:tcW w:w="4747" w:type="dxa"/>
          </w:tcPr>
          <w:p w14:paraId="21D54E79" w14:textId="77777777" w:rsidR="00366F5A" w:rsidRDefault="00366F5A" w:rsidP="00D8486C">
            <w:pPr>
              <w:widowControl/>
              <w:spacing w:after="160" w:line="259" w:lineRule="auto"/>
              <w:rPr>
                <w:rFonts w:ascii="Calibri" w:eastAsia="Calibri" w:hAnsi="Calibri"/>
                <w:color w:val="FF0000"/>
                <w:sz w:val="22"/>
                <w:szCs w:val="22"/>
              </w:rPr>
            </w:pPr>
            <w:r>
              <w:rPr>
                <w:rFonts w:ascii="Calibri" w:eastAsia="Calibri" w:hAnsi="Calibri"/>
                <w:noProof/>
                <w:color w:val="FF0000"/>
                <w:sz w:val="22"/>
                <w:szCs w:val="22"/>
              </w:rPr>
              <w:drawing>
                <wp:inline distT="0" distB="0" distL="0" distR="0" wp14:anchorId="7E829E84" wp14:editId="7408241D">
                  <wp:extent cx="1224915" cy="820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9484" cy="830375"/>
                          </a:xfrm>
                          <a:prstGeom prst="rect">
                            <a:avLst/>
                          </a:prstGeom>
                          <a:noFill/>
                        </pic:spPr>
                      </pic:pic>
                    </a:graphicData>
                  </a:graphic>
                </wp:inline>
              </w:drawing>
            </w:r>
          </w:p>
        </w:tc>
        <w:tc>
          <w:tcPr>
            <w:tcW w:w="4747" w:type="dxa"/>
          </w:tcPr>
          <w:p w14:paraId="0F303D32" w14:textId="77777777" w:rsidR="00366F5A" w:rsidRPr="00A06DCA" w:rsidRDefault="008B5794" w:rsidP="008B5794">
            <w:pPr>
              <w:widowControl/>
              <w:spacing w:after="160" w:line="259" w:lineRule="auto"/>
              <w:rPr>
                <w:rFonts w:ascii="Calibri" w:eastAsia="Calibri" w:hAnsi="Calibri"/>
                <w:b/>
                <w:color w:val="FF0000"/>
                <w:sz w:val="22"/>
                <w:szCs w:val="22"/>
              </w:rPr>
            </w:pPr>
            <w:r w:rsidRPr="00A06DCA">
              <w:rPr>
                <w:rFonts w:ascii="Calibri" w:eastAsia="Calibri" w:hAnsi="Calibri"/>
                <w:b/>
                <w:sz w:val="22"/>
                <w:szCs w:val="22"/>
              </w:rPr>
              <w:t>Single Ladder / Straight Ladder</w:t>
            </w:r>
          </w:p>
        </w:tc>
      </w:tr>
      <w:tr w:rsidR="00366F5A" w14:paraId="1868CFD9" w14:textId="77777777" w:rsidTr="00366F5A">
        <w:tc>
          <w:tcPr>
            <w:tcW w:w="4747" w:type="dxa"/>
          </w:tcPr>
          <w:p w14:paraId="7CB8A21C" w14:textId="77777777" w:rsidR="00366F5A" w:rsidRDefault="00366F5A" w:rsidP="00D8486C">
            <w:pPr>
              <w:widowControl/>
              <w:spacing w:after="160" w:line="259" w:lineRule="auto"/>
              <w:rPr>
                <w:rFonts w:ascii="Calibri" w:eastAsia="Calibri" w:hAnsi="Calibri"/>
                <w:color w:val="FF0000"/>
                <w:sz w:val="22"/>
                <w:szCs w:val="22"/>
              </w:rPr>
            </w:pPr>
            <w:r>
              <w:rPr>
                <w:rFonts w:ascii="Calibri" w:eastAsia="Calibri" w:hAnsi="Calibri"/>
                <w:noProof/>
                <w:color w:val="FF0000"/>
                <w:sz w:val="22"/>
                <w:szCs w:val="22"/>
              </w:rPr>
              <w:drawing>
                <wp:inline distT="0" distB="0" distL="0" distR="0" wp14:anchorId="775E579B" wp14:editId="7953C4E0">
                  <wp:extent cx="1348105" cy="832338"/>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8960" cy="839040"/>
                          </a:xfrm>
                          <a:prstGeom prst="rect">
                            <a:avLst/>
                          </a:prstGeom>
                          <a:noFill/>
                        </pic:spPr>
                      </pic:pic>
                    </a:graphicData>
                  </a:graphic>
                </wp:inline>
              </w:drawing>
            </w:r>
          </w:p>
        </w:tc>
        <w:tc>
          <w:tcPr>
            <w:tcW w:w="4747" w:type="dxa"/>
          </w:tcPr>
          <w:p w14:paraId="52300CD3" w14:textId="77777777" w:rsidR="00366F5A" w:rsidRPr="00A06DCA" w:rsidRDefault="008B5794" w:rsidP="008B5794">
            <w:pPr>
              <w:widowControl/>
              <w:spacing w:after="160" w:line="259" w:lineRule="auto"/>
              <w:rPr>
                <w:rFonts w:ascii="Calibri" w:eastAsia="Calibri" w:hAnsi="Calibri"/>
                <w:b/>
                <w:color w:val="FF0000"/>
                <w:sz w:val="22"/>
                <w:szCs w:val="22"/>
              </w:rPr>
            </w:pPr>
            <w:r w:rsidRPr="00A06DCA">
              <w:rPr>
                <w:rFonts w:ascii="Calibri" w:eastAsia="Calibri" w:hAnsi="Calibri"/>
                <w:b/>
                <w:sz w:val="22"/>
                <w:szCs w:val="22"/>
              </w:rPr>
              <w:t>Extension Ladder</w:t>
            </w:r>
          </w:p>
        </w:tc>
      </w:tr>
      <w:tr w:rsidR="00366F5A" w14:paraId="3F3452B0" w14:textId="77777777" w:rsidTr="00747E2B">
        <w:trPr>
          <w:trHeight w:val="3347"/>
        </w:trPr>
        <w:tc>
          <w:tcPr>
            <w:tcW w:w="4747" w:type="dxa"/>
          </w:tcPr>
          <w:p w14:paraId="07FA7F78" w14:textId="77777777" w:rsidR="00366F5A" w:rsidRDefault="00366F5A" w:rsidP="00D8486C">
            <w:pPr>
              <w:widowControl/>
              <w:spacing w:after="160" w:line="259" w:lineRule="auto"/>
              <w:rPr>
                <w:rFonts w:ascii="Calibri" w:eastAsia="Calibri" w:hAnsi="Calibri"/>
                <w:color w:val="FF0000"/>
                <w:sz w:val="22"/>
                <w:szCs w:val="22"/>
              </w:rPr>
            </w:pPr>
            <w:r>
              <w:rPr>
                <w:rFonts w:ascii="Calibri" w:eastAsia="Calibri" w:hAnsi="Calibri"/>
                <w:noProof/>
                <w:color w:val="FF0000"/>
                <w:sz w:val="22"/>
                <w:szCs w:val="22"/>
              </w:rPr>
              <w:drawing>
                <wp:inline distT="0" distB="0" distL="0" distR="0" wp14:anchorId="1DB4B10D" wp14:editId="37F8F3F3">
                  <wp:extent cx="1348105" cy="908050"/>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0110" cy="916136"/>
                          </a:xfrm>
                          <a:prstGeom prst="rect">
                            <a:avLst/>
                          </a:prstGeom>
                          <a:noFill/>
                        </pic:spPr>
                      </pic:pic>
                    </a:graphicData>
                  </a:graphic>
                </wp:inline>
              </w:drawing>
            </w:r>
            <w:r w:rsidR="00AA50E7">
              <w:rPr>
                <w:rFonts w:ascii="Calibri" w:eastAsia="Calibri" w:hAnsi="Calibri"/>
                <w:noProof/>
                <w:color w:val="FF0000"/>
                <w:sz w:val="22"/>
                <w:szCs w:val="22"/>
              </w:rPr>
              <w:drawing>
                <wp:inline distT="0" distB="0" distL="0" distR="0" wp14:anchorId="64B37BE7" wp14:editId="54A549D3">
                  <wp:extent cx="1424940" cy="92583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1960" cy="943386"/>
                          </a:xfrm>
                          <a:prstGeom prst="rect">
                            <a:avLst/>
                          </a:prstGeom>
                          <a:noFill/>
                        </pic:spPr>
                      </pic:pic>
                    </a:graphicData>
                  </a:graphic>
                </wp:inline>
              </w:drawing>
            </w:r>
          </w:p>
          <w:p w14:paraId="2FF8C495" w14:textId="77777777" w:rsidR="00747E2B" w:rsidRDefault="00747E2B" w:rsidP="00D8486C">
            <w:pPr>
              <w:widowControl/>
              <w:spacing w:after="160" w:line="259" w:lineRule="auto"/>
              <w:rPr>
                <w:rFonts w:ascii="Calibri" w:eastAsia="Calibri" w:hAnsi="Calibri"/>
                <w:color w:val="FF0000"/>
                <w:sz w:val="22"/>
                <w:szCs w:val="22"/>
              </w:rPr>
            </w:pPr>
            <w:r>
              <w:rPr>
                <w:rFonts w:ascii="Calibri" w:eastAsia="Calibri" w:hAnsi="Calibri"/>
                <w:noProof/>
                <w:color w:val="FF0000"/>
                <w:sz w:val="22"/>
                <w:szCs w:val="22"/>
              </w:rPr>
              <w:drawing>
                <wp:inline distT="0" distB="0" distL="0" distR="0" wp14:anchorId="640DF59F" wp14:editId="0694CA07">
                  <wp:extent cx="1310640" cy="13335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640" cy="1333500"/>
                          </a:xfrm>
                          <a:prstGeom prst="rect">
                            <a:avLst/>
                          </a:prstGeom>
                          <a:noFill/>
                        </pic:spPr>
                      </pic:pic>
                    </a:graphicData>
                  </a:graphic>
                </wp:inline>
              </w:drawing>
            </w:r>
            <w:r>
              <w:rPr>
                <w:rFonts w:ascii="Calibri" w:eastAsia="Calibri" w:hAnsi="Calibri"/>
                <w:noProof/>
                <w:color w:val="FF0000"/>
                <w:sz w:val="22"/>
                <w:szCs w:val="22"/>
              </w:rPr>
              <w:drawing>
                <wp:inline distT="0" distB="0" distL="0" distR="0" wp14:anchorId="15172C49" wp14:editId="350AB9C6">
                  <wp:extent cx="1310640" cy="14293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0640" cy="1429385"/>
                          </a:xfrm>
                          <a:prstGeom prst="rect">
                            <a:avLst/>
                          </a:prstGeom>
                          <a:noFill/>
                        </pic:spPr>
                      </pic:pic>
                    </a:graphicData>
                  </a:graphic>
                </wp:inline>
              </w:drawing>
            </w:r>
          </w:p>
        </w:tc>
        <w:tc>
          <w:tcPr>
            <w:tcW w:w="4747" w:type="dxa"/>
          </w:tcPr>
          <w:p w14:paraId="759A657D" w14:textId="77777777" w:rsidR="00366F5A" w:rsidRPr="00A06DCA" w:rsidRDefault="008B5794" w:rsidP="008B5794">
            <w:pPr>
              <w:widowControl/>
              <w:spacing w:after="160" w:line="259" w:lineRule="auto"/>
              <w:rPr>
                <w:rFonts w:ascii="Calibri" w:eastAsia="Calibri" w:hAnsi="Calibri"/>
                <w:b/>
                <w:color w:val="FF0000"/>
                <w:sz w:val="22"/>
                <w:szCs w:val="22"/>
              </w:rPr>
            </w:pPr>
            <w:r w:rsidRPr="00A06DCA">
              <w:rPr>
                <w:rFonts w:ascii="Calibri" w:eastAsia="Calibri" w:hAnsi="Calibri"/>
                <w:b/>
                <w:sz w:val="22"/>
                <w:szCs w:val="22"/>
              </w:rPr>
              <w:t xml:space="preserve">Articulated </w:t>
            </w:r>
            <w:r w:rsidR="00AA50E7" w:rsidRPr="00A06DCA">
              <w:rPr>
                <w:rFonts w:ascii="Calibri" w:eastAsia="Calibri" w:hAnsi="Calibri"/>
                <w:b/>
                <w:sz w:val="22"/>
                <w:szCs w:val="22"/>
              </w:rPr>
              <w:t xml:space="preserve">/ Combination </w:t>
            </w:r>
            <w:r w:rsidRPr="00A06DCA">
              <w:rPr>
                <w:rFonts w:ascii="Calibri" w:eastAsia="Calibri" w:hAnsi="Calibri"/>
                <w:b/>
                <w:sz w:val="22"/>
                <w:szCs w:val="22"/>
              </w:rPr>
              <w:t>Ladder</w:t>
            </w:r>
          </w:p>
        </w:tc>
      </w:tr>
      <w:tr w:rsidR="00366F5A" w14:paraId="61970666" w14:textId="77777777" w:rsidTr="00366F5A">
        <w:tc>
          <w:tcPr>
            <w:tcW w:w="4747" w:type="dxa"/>
          </w:tcPr>
          <w:p w14:paraId="55550187" w14:textId="77777777" w:rsidR="00366F5A" w:rsidRDefault="00366F5A" w:rsidP="00D8486C">
            <w:pPr>
              <w:widowControl/>
              <w:spacing w:after="160" w:line="259" w:lineRule="auto"/>
              <w:rPr>
                <w:rFonts w:ascii="Calibri" w:eastAsia="Calibri" w:hAnsi="Calibri"/>
                <w:color w:val="FF0000"/>
                <w:sz w:val="22"/>
                <w:szCs w:val="22"/>
              </w:rPr>
            </w:pPr>
            <w:r>
              <w:rPr>
                <w:rFonts w:ascii="Calibri" w:eastAsia="Calibri" w:hAnsi="Calibri"/>
                <w:noProof/>
                <w:color w:val="FF0000"/>
                <w:sz w:val="22"/>
                <w:szCs w:val="22"/>
              </w:rPr>
              <w:drawing>
                <wp:inline distT="0" distB="0" distL="0" distR="0" wp14:anchorId="77859ED1" wp14:editId="5C2AB97A">
                  <wp:extent cx="1145582" cy="9026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4855" cy="909983"/>
                          </a:xfrm>
                          <a:prstGeom prst="rect">
                            <a:avLst/>
                          </a:prstGeom>
                          <a:noFill/>
                        </pic:spPr>
                      </pic:pic>
                    </a:graphicData>
                  </a:graphic>
                </wp:inline>
              </w:drawing>
            </w:r>
          </w:p>
        </w:tc>
        <w:tc>
          <w:tcPr>
            <w:tcW w:w="4747" w:type="dxa"/>
          </w:tcPr>
          <w:p w14:paraId="39287ED8" w14:textId="77777777" w:rsidR="00366F5A" w:rsidRPr="002A308B" w:rsidRDefault="008B5794" w:rsidP="00D8486C">
            <w:pPr>
              <w:widowControl/>
              <w:spacing w:after="160" w:line="259" w:lineRule="auto"/>
              <w:rPr>
                <w:rFonts w:ascii="Calibri" w:eastAsia="Calibri" w:hAnsi="Calibri"/>
                <w:b/>
                <w:color w:val="FF0000"/>
                <w:sz w:val="22"/>
                <w:szCs w:val="22"/>
              </w:rPr>
            </w:pPr>
            <w:r w:rsidRPr="002A308B">
              <w:rPr>
                <w:rFonts w:ascii="Calibri" w:eastAsia="Calibri" w:hAnsi="Calibri"/>
                <w:b/>
                <w:sz w:val="22"/>
                <w:szCs w:val="22"/>
              </w:rPr>
              <w:t>Mobile Ladder Stand</w:t>
            </w:r>
          </w:p>
        </w:tc>
      </w:tr>
    </w:tbl>
    <w:p w14:paraId="79DD6067" w14:textId="77777777" w:rsidR="009B7885" w:rsidRDefault="009B7885" w:rsidP="00970C6E">
      <w:pPr>
        <w:jc w:val="center"/>
        <w:rPr>
          <w:b/>
          <w:sz w:val="28"/>
          <w:szCs w:val="28"/>
        </w:rPr>
      </w:pPr>
    </w:p>
    <w:p w14:paraId="3CC83818" w14:textId="77777777" w:rsidR="009B7885" w:rsidRDefault="009B7885" w:rsidP="00970C6E">
      <w:pPr>
        <w:jc w:val="center"/>
        <w:rPr>
          <w:b/>
          <w:sz w:val="28"/>
          <w:szCs w:val="28"/>
        </w:rPr>
      </w:pPr>
    </w:p>
    <w:p w14:paraId="681CC11D" w14:textId="77777777" w:rsidR="009B7885" w:rsidRDefault="009B7885" w:rsidP="00970C6E">
      <w:pPr>
        <w:jc w:val="center"/>
        <w:rPr>
          <w:b/>
          <w:sz w:val="28"/>
          <w:szCs w:val="28"/>
        </w:rPr>
      </w:pPr>
    </w:p>
    <w:p w14:paraId="322971EB" w14:textId="77777777" w:rsidR="00DD3D6C" w:rsidRPr="003610EE" w:rsidRDefault="00970C6E" w:rsidP="00970C6E">
      <w:pPr>
        <w:jc w:val="center"/>
        <w:rPr>
          <w:rFonts w:eastAsia="Calibri" w:cs="Arial"/>
          <w:b/>
          <w:sz w:val="28"/>
          <w:szCs w:val="28"/>
        </w:rPr>
      </w:pPr>
      <w:r w:rsidRPr="00970C6E">
        <w:rPr>
          <w:b/>
          <w:sz w:val="28"/>
          <w:szCs w:val="28"/>
        </w:rPr>
        <w:lastRenderedPageBreak/>
        <w:t>Ap</w:t>
      </w:r>
      <w:r w:rsidR="00DD3D6C" w:rsidRPr="00970C6E">
        <w:rPr>
          <w:rFonts w:eastAsia="Calibri" w:cs="Arial"/>
          <w:b/>
          <w:sz w:val="28"/>
          <w:szCs w:val="28"/>
        </w:rPr>
        <w:t>p</w:t>
      </w:r>
      <w:r w:rsidR="00DD3D6C" w:rsidRPr="003610EE">
        <w:rPr>
          <w:rFonts w:eastAsia="Calibri" w:cs="Arial"/>
          <w:b/>
          <w:sz w:val="28"/>
          <w:szCs w:val="28"/>
        </w:rPr>
        <w:t xml:space="preserve">endix </w:t>
      </w:r>
      <w:r w:rsidR="009B7885">
        <w:rPr>
          <w:rFonts w:eastAsia="Calibri" w:cs="Arial"/>
          <w:b/>
          <w:sz w:val="28"/>
          <w:szCs w:val="28"/>
        </w:rPr>
        <w:t>C</w:t>
      </w:r>
    </w:p>
    <w:p w14:paraId="7B040BED" w14:textId="77777777" w:rsidR="00DD3D6C" w:rsidRPr="003610EE" w:rsidRDefault="00DD3D6C" w:rsidP="00DD3D6C">
      <w:pPr>
        <w:widowControl/>
        <w:spacing w:after="160" w:line="259" w:lineRule="auto"/>
        <w:jc w:val="center"/>
        <w:rPr>
          <w:rFonts w:eastAsia="Calibri" w:cs="Arial"/>
        </w:rPr>
      </w:pPr>
      <w:r w:rsidRPr="003610EE">
        <w:rPr>
          <w:rFonts w:eastAsia="Calibri" w:cs="Arial"/>
        </w:rPr>
        <w:t>Lad</w:t>
      </w:r>
      <w:r w:rsidR="009B7885">
        <w:rPr>
          <w:rFonts w:eastAsia="Calibri" w:cs="Arial"/>
        </w:rPr>
        <w:t xml:space="preserve">der Examples </w:t>
      </w:r>
      <w:r>
        <w:rPr>
          <w:rFonts w:eastAsia="Calibri" w:cs="Arial"/>
        </w:rPr>
        <w:t xml:space="preserve">(Page </w:t>
      </w:r>
      <w:r w:rsidR="009B7885">
        <w:rPr>
          <w:rFonts w:eastAsia="Calibri" w:cs="Arial"/>
        </w:rPr>
        <w:t>3</w:t>
      </w:r>
      <w:r w:rsidRPr="003610EE">
        <w:rPr>
          <w:rFonts w:eastAsia="Calibri" w:cs="Arial"/>
        </w:rPr>
        <w:t xml:space="preserve"> of </w:t>
      </w:r>
      <w:r w:rsidR="009B7885">
        <w:rPr>
          <w:rFonts w:eastAsia="Calibri" w:cs="Arial"/>
        </w:rPr>
        <w:t>3</w:t>
      </w:r>
      <w:r w:rsidRPr="003610EE">
        <w:rPr>
          <w:rFonts w:eastAsia="Calibri" w:cs="Arial"/>
        </w:rPr>
        <w:t>)</w:t>
      </w:r>
    </w:p>
    <w:p w14:paraId="654A6ED8" w14:textId="77777777" w:rsidR="00DD3D6C" w:rsidRDefault="00DD3D6C"/>
    <w:tbl>
      <w:tblPr>
        <w:tblStyle w:val="TableGrid"/>
        <w:tblW w:w="0" w:type="auto"/>
        <w:tblLook w:val="04A0" w:firstRow="1" w:lastRow="0" w:firstColumn="1" w:lastColumn="0" w:noHBand="0" w:noVBand="1"/>
      </w:tblPr>
      <w:tblGrid>
        <w:gridCol w:w="4747"/>
        <w:gridCol w:w="4747"/>
      </w:tblGrid>
      <w:tr w:rsidR="00366F5A" w14:paraId="33D840AE" w14:textId="77777777" w:rsidTr="009B7885">
        <w:trPr>
          <w:trHeight w:val="2492"/>
        </w:trPr>
        <w:tc>
          <w:tcPr>
            <w:tcW w:w="4747" w:type="dxa"/>
          </w:tcPr>
          <w:p w14:paraId="738B3619" w14:textId="77777777" w:rsidR="00366F5A" w:rsidRDefault="00366F5A" w:rsidP="00D8486C">
            <w:pPr>
              <w:widowControl/>
              <w:spacing w:after="160" w:line="259" w:lineRule="auto"/>
              <w:rPr>
                <w:rFonts w:ascii="Calibri" w:eastAsia="Calibri" w:hAnsi="Calibri"/>
                <w:color w:val="FF0000"/>
                <w:sz w:val="22"/>
                <w:szCs w:val="22"/>
              </w:rPr>
            </w:pPr>
            <w:r>
              <w:rPr>
                <w:rFonts w:ascii="Calibri" w:eastAsia="Calibri" w:hAnsi="Calibri"/>
                <w:noProof/>
                <w:color w:val="FF0000"/>
                <w:sz w:val="22"/>
                <w:szCs w:val="22"/>
              </w:rPr>
              <w:drawing>
                <wp:inline distT="0" distB="0" distL="0" distR="0" wp14:anchorId="6E1A5968" wp14:editId="03E4CDB1">
                  <wp:extent cx="1554480" cy="13716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0096" cy="1385379"/>
                          </a:xfrm>
                          <a:prstGeom prst="rect">
                            <a:avLst/>
                          </a:prstGeom>
                          <a:noFill/>
                        </pic:spPr>
                      </pic:pic>
                    </a:graphicData>
                  </a:graphic>
                </wp:inline>
              </w:drawing>
            </w:r>
          </w:p>
        </w:tc>
        <w:tc>
          <w:tcPr>
            <w:tcW w:w="4747" w:type="dxa"/>
          </w:tcPr>
          <w:p w14:paraId="3EA750EC" w14:textId="77777777" w:rsidR="00366F5A" w:rsidRPr="00BD3726" w:rsidRDefault="008B5794" w:rsidP="008B5794">
            <w:pPr>
              <w:widowControl/>
              <w:spacing w:after="160" w:line="259" w:lineRule="auto"/>
              <w:rPr>
                <w:rFonts w:ascii="Calibri" w:eastAsia="Calibri" w:hAnsi="Calibri"/>
                <w:b/>
                <w:color w:val="FF0000"/>
                <w:sz w:val="22"/>
                <w:szCs w:val="22"/>
              </w:rPr>
            </w:pPr>
            <w:r w:rsidRPr="00BD3726">
              <w:rPr>
                <w:rFonts w:ascii="Calibri" w:eastAsia="Calibri" w:hAnsi="Calibri"/>
                <w:b/>
                <w:sz w:val="22"/>
                <w:szCs w:val="22"/>
              </w:rPr>
              <w:t>Extension Trestle Ladder</w:t>
            </w:r>
          </w:p>
        </w:tc>
      </w:tr>
      <w:tr w:rsidR="00366F5A" w14:paraId="040DA6D2" w14:textId="77777777" w:rsidTr="00366F5A">
        <w:tc>
          <w:tcPr>
            <w:tcW w:w="4747" w:type="dxa"/>
          </w:tcPr>
          <w:p w14:paraId="0A362FFA" w14:textId="77777777" w:rsidR="00366F5A" w:rsidRDefault="00366F5A" w:rsidP="00D8486C">
            <w:pPr>
              <w:widowControl/>
              <w:spacing w:after="160" w:line="259" w:lineRule="auto"/>
              <w:rPr>
                <w:rFonts w:ascii="Calibri" w:eastAsia="Calibri" w:hAnsi="Calibri"/>
                <w:color w:val="FF0000"/>
                <w:sz w:val="22"/>
                <w:szCs w:val="22"/>
              </w:rPr>
            </w:pPr>
            <w:r>
              <w:rPr>
                <w:rFonts w:ascii="Calibri" w:eastAsia="Calibri" w:hAnsi="Calibri"/>
                <w:noProof/>
                <w:color w:val="FF0000"/>
                <w:sz w:val="22"/>
                <w:szCs w:val="22"/>
              </w:rPr>
              <w:drawing>
                <wp:inline distT="0" distB="0" distL="0" distR="0" wp14:anchorId="7BB3A9C8" wp14:editId="36855D7C">
                  <wp:extent cx="914400" cy="102576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7193" cy="1028902"/>
                          </a:xfrm>
                          <a:prstGeom prst="rect">
                            <a:avLst/>
                          </a:prstGeom>
                          <a:noFill/>
                        </pic:spPr>
                      </pic:pic>
                    </a:graphicData>
                  </a:graphic>
                </wp:inline>
              </w:drawing>
            </w:r>
          </w:p>
        </w:tc>
        <w:tc>
          <w:tcPr>
            <w:tcW w:w="4747" w:type="dxa"/>
          </w:tcPr>
          <w:p w14:paraId="5BDB3859" w14:textId="77777777" w:rsidR="00366F5A" w:rsidRPr="00BD3726" w:rsidRDefault="00EB7D76" w:rsidP="00D8486C">
            <w:pPr>
              <w:widowControl/>
              <w:spacing w:after="160" w:line="259" w:lineRule="auto"/>
              <w:rPr>
                <w:rFonts w:ascii="Calibri" w:eastAsia="Calibri" w:hAnsi="Calibri"/>
                <w:b/>
                <w:color w:val="FF0000"/>
                <w:sz w:val="22"/>
                <w:szCs w:val="22"/>
              </w:rPr>
            </w:pPr>
            <w:r w:rsidRPr="00BD3726">
              <w:rPr>
                <w:rFonts w:ascii="Calibri" w:eastAsia="Calibri" w:hAnsi="Calibri"/>
                <w:b/>
                <w:sz w:val="22"/>
                <w:szCs w:val="22"/>
              </w:rPr>
              <w:t>Fixed Ladder</w:t>
            </w:r>
          </w:p>
        </w:tc>
      </w:tr>
      <w:tr w:rsidR="008348F3" w14:paraId="0E036765" w14:textId="77777777" w:rsidTr="00366F5A">
        <w:tc>
          <w:tcPr>
            <w:tcW w:w="4747" w:type="dxa"/>
          </w:tcPr>
          <w:p w14:paraId="1AC57CC4" w14:textId="77777777" w:rsidR="008348F3" w:rsidRDefault="008348F3" w:rsidP="00D8486C">
            <w:pPr>
              <w:widowControl/>
              <w:spacing w:after="160" w:line="259" w:lineRule="auto"/>
              <w:rPr>
                <w:rFonts w:ascii="Calibri" w:eastAsia="Calibri" w:hAnsi="Calibri"/>
                <w:noProof/>
                <w:color w:val="FF0000"/>
                <w:sz w:val="22"/>
                <w:szCs w:val="22"/>
              </w:rPr>
            </w:pPr>
            <w:r w:rsidRPr="008348F3">
              <w:rPr>
                <w:rFonts w:ascii="Calibri" w:eastAsia="Calibri" w:hAnsi="Calibri"/>
                <w:noProof/>
                <w:color w:val="FF0000"/>
                <w:sz w:val="22"/>
                <w:szCs w:val="22"/>
              </w:rPr>
              <w:drawing>
                <wp:inline distT="0" distB="0" distL="0" distR="0" wp14:anchorId="35603364" wp14:editId="46A058E5">
                  <wp:extent cx="1127760" cy="1463040"/>
                  <wp:effectExtent l="0" t="0" r="0" b="3810"/>
                  <wp:docPr id="3" name="Picture 3" descr="C:\Users\ajc28\Desktop\step-sto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c28\Desktop\step-stools-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7760" cy="1463040"/>
                          </a:xfrm>
                          <a:prstGeom prst="rect">
                            <a:avLst/>
                          </a:prstGeom>
                          <a:noFill/>
                          <a:ln>
                            <a:noFill/>
                          </a:ln>
                        </pic:spPr>
                      </pic:pic>
                    </a:graphicData>
                  </a:graphic>
                </wp:inline>
              </w:drawing>
            </w:r>
            <w:r w:rsidRPr="008348F3">
              <w:rPr>
                <w:rFonts w:ascii="Calibri" w:eastAsia="Calibri" w:hAnsi="Calibri"/>
                <w:noProof/>
                <w:color w:val="FF0000"/>
                <w:sz w:val="22"/>
                <w:szCs w:val="22"/>
              </w:rPr>
              <w:drawing>
                <wp:inline distT="0" distB="0" distL="0" distR="0" wp14:anchorId="107F33AB" wp14:editId="7AEDDEDD">
                  <wp:extent cx="1546860" cy="1546860"/>
                  <wp:effectExtent l="0" t="0" r="0" b="0"/>
                  <wp:docPr id="4" name="Picture 4" descr="C:\Users\ajc28\Desktop\step-stoo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c28\Desktop\step-stools-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inline>
              </w:drawing>
            </w:r>
          </w:p>
        </w:tc>
        <w:tc>
          <w:tcPr>
            <w:tcW w:w="4747" w:type="dxa"/>
          </w:tcPr>
          <w:p w14:paraId="255020B4" w14:textId="77777777" w:rsidR="008348F3" w:rsidRPr="00BD3726" w:rsidRDefault="008348F3" w:rsidP="00D8486C">
            <w:pPr>
              <w:widowControl/>
              <w:spacing w:after="160" w:line="259" w:lineRule="auto"/>
              <w:rPr>
                <w:rFonts w:ascii="Calibri" w:eastAsia="Calibri" w:hAnsi="Calibri"/>
                <w:b/>
                <w:sz w:val="22"/>
                <w:szCs w:val="22"/>
              </w:rPr>
            </w:pPr>
            <w:r w:rsidRPr="00BD3726">
              <w:rPr>
                <w:rFonts w:ascii="Calibri" w:eastAsia="Calibri" w:hAnsi="Calibri"/>
                <w:b/>
                <w:sz w:val="22"/>
                <w:szCs w:val="22"/>
              </w:rPr>
              <w:t>Step Stool</w:t>
            </w:r>
          </w:p>
        </w:tc>
      </w:tr>
    </w:tbl>
    <w:p w14:paraId="33A2448A" w14:textId="77777777" w:rsidR="00D8486C" w:rsidRDefault="00D8486C" w:rsidP="00D8486C"/>
    <w:p w14:paraId="732C3A78" w14:textId="77777777" w:rsidR="00CF4311" w:rsidRDefault="00CF4311" w:rsidP="00D8486C"/>
    <w:p w14:paraId="02CC13B8" w14:textId="77777777" w:rsidR="00CF4311" w:rsidRDefault="00CF4311" w:rsidP="00D8486C">
      <w:pPr>
        <w:sectPr w:rsidR="00CF4311" w:rsidSect="00AE4165">
          <w:headerReference w:type="default" r:id="rId25"/>
          <w:footerReference w:type="default" r:id="rId26"/>
          <w:endnotePr>
            <w:numFmt w:val="decimal"/>
          </w:endnotePr>
          <w:pgSz w:w="12240" w:h="15840"/>
          <w:pgMar w:top="864" w:right="1008" w:bottom="1440" w:left="1728" w:header="720" w:footer="720" w:gutter="0"/>
          <w:cols w:space="720"/>
          <w:docGrid w:linePitch="360"/>
        </w:sectPr>
      </w:pPr>
    </w:p>
    <w:p w14:paraId="6A1D32B6" w14:textId="77777777" w:rsidR="00CF4311" w:rsidRDefault="00CF4311" w:rsidP="00D8486C"/>
    <w:p w14:paraId="7D2F6B26" w14:textId="77777777" w:rsidR="00BC0B57" w:rsidRDefault="00CF4311" w:rsidP="00D8486C">
      <w:r>
        <w:rPr>
          <w:noProof/>
        </w:rPr>
        <w:drawing>
          <wp:inline distT="0" distB="0" distL="0" distR="0" wp14:anchorId="128BC9E3" wp14:editId="54D365E5">
            <wp:extent cx="1424940" cy="67363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0440" cy="676239"/>
                    </a:xfrm>
                    <a:prstGeom prst="rect">
                      <a:avLst/>
                    </a:prstGeom>
                    <a:noFill/>
                  </pic:spPr>
                </pic:pic>
              </a:graphicData>
            </a:graphic>
          </wp:inline>
        </w:drawing>
      </w:r>
      <w:r w:rsidR="006E54A1">
        <w:t xml:space="preserve"> </w:t>
      </w:r>
    </w:p>
    <w:p w14:paraId="1F2E8B64" w14:textId="77777777" w:rsidR="00BC0B57" w:rsidRDefault="006E54A1" w:rsidP="00D8486C">
      <w:r>
        <w:t xml:space="preserve"> </w:t>
      </w:r>
    </w:p>
    <w:p w14:paraId="57A63519" w14:textId="0F5F3E35" w:rsidR="00CF4311" w:rsidRPr="00806664" w:rsidRDefault="006E54A1" w:rsidP="00BC0B57">
      <w:pPr>
        <w:jc w:val="center"/>
      </w:pPr>
      <w:r w:rsidRPr="00806664">
        <w:rPr>
          <w:b/>
        </w:rPr>
        <w:t xml:space="preserve">Appendix </w:t>
      </w:r>
      <w:r w:rsidR="009B7885" w:rsidRPr="00806664">
        <w:rPr>
          <w:b/>
        </w:rPr>
        <w:t>D</w:t>
      </w:r>
      <w:r w:rsidRPr="00806664">
        <w:rPr>
          <w:b/>
        </w:rPr>
        <w:t xml:space="preserve"> - </w:t>
      </w:r>
      <w:r w:rsidR="000225E8" w:rsidRPr="00806664">
        <w:rPr>
          <w:b/>
        </w:rPr>
        <w:t>Student (</w:t>
      </w:r>
      <w:r w:rsidR="008112BF">
        <w:rPr>
          <w:b/>
        </w:rPr>
        <w:t>Un</w:t>
      </w:r>
      <w:r w:rsidR="000225E8" w:rsidRPr="00806664">
        <w:rPr>
          <w:b/>
        </w:rPr>
        <w:t>paid) L</w:t>
      </w:r>
      <w:r w:rsidRPr="00806664">
        <w:rPr>
          <w:b/>
        </w:rPr>
        <w:t xml:space="preserve">adder </w:t>
      </w:r>
      <w:r w:rsidR="000225E8" w:rsidRPr="00806664">
        <w:rPr>
          <w:b/>
        </w:rPr>
        <w:t>S</w:t>
      </w:r>
      <w:r w:rsidRPr="00806664">
        <w:rPr>
          <w:b/>
        </w:rPr>
        <w:t xml:space="preserve">afety </w:t>
      </w:r>
      <w:r w:rsidR="000225E8" w:rsidRPr="00806664">
        <w:rPr>
          <w:b/>
        </w:rPr>
        <w:t>A</w:t>
      </w:r>
      <w:r w:rsidRPr="00806664">
        <w:rPr>
          <w:b/>
        </w:rPr>
        <w:t>wareness</w:t>
      </w:r>
    </w:p>
    <w:p w14:paraId="1E4FDBA6" w14:textId="77777777" w:rsidR="003C4793" w:rsidRPr="00806664" w:rsidRDefault="003C4793" w:rsidP="003C4793">
      <w:pPr>
        <w:jc w:val="center"/>
      </w:pPr>
    </w:p>
    <w:p w14:paraId="78AA216E" w14:textId="25BBB1BD" w:rsidR="000225E8" w:rsidRPr="00806664" w:rsidRDefault="009943FD" w:rsidP="000B1605">
      <w:pPr>
        <w:jc w:val="center"/>
        <w:rPr>
          <w:rFonts w:cs="Arial"/>
          <w:u w:val="single"/>
        </w:rPr>
      </w:pPr>
      <w:r w:rsidRPr="00806664">
        <w:rPr>
          <w:rFonts w:cs="Arial"/>
          <w:u w:val="single"/>
        </w:rPr>
        <w:t>Ladders are a potential source of workplace injuries.  Most of these incidents can be prevented when proper safety precautions are implemented.</w:t>
      </w:r>
    </w:p>
    <w:p w14:paraId="31D166A8" w14:textId="77777777" w:rsidR="009943FD" w:rsidRPr="00806664" w:rsidRDefault="009943FD" w:rsidP="00843AE2">
      <w:pPr>
        <w:rPr>
          <w:rFonts w:cs="Arial"/>
        </w:rPr>
      </w:pPr>
    </w:p>
    <w:p w14:paraId="495C11DF" w14:textId="5540A248" w:rsidR="00843AE2" w:rsidRPr="00BA40ED" w:rsidRDefault="00843AE2" w:rsidP="002F0054">
      <w:pPr>
        <w:pStyle w:val="ListParagraph"/>
        <w:numPr>
          <w:ilvl w:val="0"/>
          <w:numId w:val="33"/>
        </w:numPr>
        <w:ind w:left="720" w:hanging="720"/>
        <w:rPr>
          <w:rFonts w:ascii="Arial" w:hAnsi="Arial" w:cs="Arial"/>
          <w:sz w:val="22"/>
          <w:szCs w:val="22"/>
        </w:rPr>
      </w:pPr>
      <w:r w:rsidRPr="00BA40ED">
        <w:rPr>
          <w:rFonts w:ascii="Arial" w:hAnsi="Arial" w:cs="Arial"/>
          <w:sz w:val="22"/>
          <w:szCs w:val="22"/>
        </w:rPr>
        <w:t xml:space="preserve">Ladders must be used in accordance </w:t>
      </w:r>
      <w:r w:rsidR="008112BF">
        <w:rPr>
          <w:rFonts w:ascii="Arial" w:hAnsi="Arial" w:cs="Arial"/>
          <w:sz w:val="22"/>
          <w:szCs w:val="22"/>
        </w:rPr>
        <w:t>with</w:t>
      </w:r>
      <w:r w:rsidRPr="00BA40ED">
        <w:rPr>
          <w:rFonts w:ascii="Arial" w:hAnsi="Arial" w:cs="Arial"/>
          <w:sz w:val="22"/>
          <w:szCs w:val="22"/>
        </w:rPr>
        <w:t xml:space="preserve"> manufacture</w:t>
      </w:r>
      <w:r w:rsidR="008112BF">
        <w:rPr>
          <w:rFonts w:ascii="Arial" w:hAnsi="Arial" w:cs="Arial"/>
          <w:sz w:val="22"/>
          <w:szCs w:val="22"/>
        </w:rPr>
        <w:t>r’</w:t>
      </w:r>
      <w:r w:rsidRPr="00BA40ED">
        <w:rPr>
          <w:rFonts w:ascii="Arial" w:hAnsi="Arial" w:cs="Arial"/>
          <w:sz w:val="22"/>
          <w:szCs w:val="22"/>
        </w:rPr>
        <w:t>s instructions.</w:t>
      </w:r>
    </w:p>
    <w:p w14:paraId="6C2685DB" w14:textId="2B9E747B" w:rsidR="000225E8" w:rsidRPr="00BA40ED" w:rsidRDefault="008112BF" w:rsidP="002F0054">
      <w:pPr>
        <w:pStyle w:val="ListParagraph"/>
        <w:numPr>
          <w:ilvl w:val="0"/>
          <w:numId w:val="33"/>
        </w:numPr>
        <w:ind w:left="720" w:hanging="720"/>
        <w:rPr>
          <w:rFonts w:ascii="Arial" w:hAnsi="Arial" w:cs="Arial"/>
          <w:sz w:val="22"/>
          <w:szCs w:val="22"/>
        </w:rPr>
      </w:pPr>
      <w:r>
        <w:rPr>
          <w:rFonts w:ascii="Arial" w:hAnsi="Arial" w:cs="Arial"/>
          <w:sz w:val="22"/>
          <w:szCs w:val="22"/>
        </w:rPr>
        <w:t xml:space="preserve">Users must </w:t>
      </w:r>
      <w:r w:rsidR="000225E8" w:rsidRPr="00BA40ED">
        <w:rPr>
          <w:rFonts w:ascii="Arial" w:hAnsi="Arial" w:cs="Arial"/>
          <w:sz w:val="22"/>
          <w:szCs w:val="22"/>
        </w:rPr>
        <w:t xml:space="preserve">inspect the ladder prior to using it. If the ladder is damaged, it must be removed from service and tagged until repaired or discarded. </w:t>
      </w:r>
    </w:p>
    <w:p w14:paraId="1CEA0757" w14:textId="2D061FFB" w:rsidR="00843AE2" w:rsidRPr="00BA40ED" w:rsidRDefault="000225E8" w:rsidP="00843AE2">
      <w:pPr>
        <w:rPr>
          <w:rFonts w:cs="Arial"/>
          <w:sz w:val="22"/>
          <w:szCs w:val="22"/>
        </w:rPr>
      </w:pPr>
      <w:r w:rsidRPr="00BA40ED">
        <w:rPr>
          <w:rFonts w:cs="Arial"/>
          <w:sz w:val="22"/>
          <w:szCs w:val="22"/>
        </w:rPr>
        <w:t>3</w:t>
      </w:r>
      <w:r w:rsidR="00843AE2" w:rsidRPr="00BA40ED">
        <w:rPr>
          <w:rFonts w:cs="Arial"/>
          <w:sz w:val="22"/>
          <w:szCs w:val="22"/>
        </w:rPr>
        <w:t>.)</w:t>
      </w:r>
      <w:r w:rsidR="0050223B" w:rsidRPr="00BA40ED">
        <w:rPr>
          <w:rFonts w:cs="Arial"/>
          <w:sz w:val="22"/>
          <w:szCs w:val="22"/>
        </w:rPr>
        <w:tab/>
      </w:r>
      <w:r w:rsidR="00843AE2" w:rsidRPr="00BA40ED">
        <w:rPr>
          <w:rFonts w:cs="Arial"/>
          <w:sz w:val="22"/>
          <w:szCs w:val="22"/>
        </w:rPr>
        <w:t>Ladders must have all manufacturer</w:t>
      </w:r>
      <w:r w:rsidR="008112BF">
        <w:rPr>
          <w:rFonts w:cs="Arial"/>
          <w:sz w:val="22"/>
          <w:szCs w:val="22"/>
        </w:rPr>
        <w:t>’</w:t>
      </w:r>
      <w:r w:rsidR="00843AE2" w:rsidRPr="00BA40ED">
        <w:rPr>
          <w:rFonts w:cs="Arial"/>
          <w:sz w:val="22"/>
          <w:szCs w:val="22"/>
        </w:rPr>
        <w:t xml:space="preserve">s labels legible. </w:t>
      </w:r>
    </w:p>
    <w:p w14:paraId="592853EB" w14:textId="77777777" w:rsidR="00843AE2" w:rsidRPr="00BA40ED" w:rsidRDefault="000225E8" w:rsidP="00843AE2">
      <w:pPr>
        <w:rPr>
          <w:rFonts w:cs="Arial"/>
          <w:sz w:val="22"/>
          <w:szCs w:val="22"/>
        </w:rPr>
      </w:pPr>
      <w:r w:rsidRPr="00BA40ED">
        <w:rPr>
          <w:rFonts w:cs="Arial"/>
          <w:sz w:val="22"/>
          <w:szCs w:val="22"/>
        </w:rPr>
        <w:t>4</w:t>
      </w:r>
      <w:r w:rsidR="00843AE2" w:rsidRPr="00BA40ED">
        <w:rPr>
          <w:rFonts w:cs="Arial"/>
          <w:sz w:val="22"/>
          <w:szCs w:val="22"/>
        </w:rPr>
        <w:t>.)</w:t>
      </w:r>
      <w:r w:rsidR="0050223B" w:rsidRPr="00BA40ED">
        <w:rPr>
          <w:rFonts w:cs="Arial"/>
          <w:sz w:val="22"/>
          <w:szCs w:val="22"/>
        </w:rPr>
        <w:tab/>
      </w:r>
      <w:r w:rsidR="00843AE2" w:rsidRPr="00BA40ED">
        <w:rPr>
          <w:rFonts w:cs="Arial"/>
          <w:sz w:val="22"/>
          <w:szCs w:val="22"/>
        </w:rPr>
        <w:t>Ladders must be faced when ascending and descending.</w:t>
      </w:r>
    </w:p>
    <w:p w14:paraId="7B284ADD" w14:textId="5F9D34F9" w:rsidR="00843AE2" w:rsidRPr="00BA40ED" w:rsidRDefault="000225E8" w:rsidP="0050223B">
      <w:pPr>
        <w:ind w:left="720" w:hanging="720"/>
        <w:rPr>
          <w:rFonts w:cs="Arial"/>
          <w:sz w:val="22"/>
          <w:szCs w:val="22"/>
        </w:rPr>
      </w:pPr>
      <w:r w:rsidRPr="00BA40ED">
        <w:rPr>
          <w:rFonts w:cs="Arial"/>
          <w:sz w:val="22"/>
          <w:szCs w:val="22"/>
        </w:rPr>
        <w:t>5</w:t>
      </w:r>
      <w:r w:rsidR="00843AE2" w:rsidRPr="00BA40ED">
        <w:rPr>
          <w:rFonts w:cs="Arial"/>
          <w:sz w:val="22"/>
          <w:szCs w:val="22"/>
        </w:rPr>
        <w:t xml:space="preserve">.) </w:t>
      </w:r>
      <w:r w:rsidR="0050223B" w:rsidRPr="00BA40ED">
        <w:rPr>
          <w:rFonts w:cs="Arial"/>
          <w:sz w:val="22"/>
          <w:szCs w:val="22"/>
        </w:rPr>
        <w:tab/>
      </w:r>
      <w:r w:rsidR="008112BF">
        <w:rPr>
          <w:rFonts w:cs="Arial"/>
          <w:sz w:val="22"/>
          <w:szCs w:val="22"/>
        </w:rPr>
        <w:t>Users must m</w:t>
      </w:r>
      <w:r w:rsidR="00843AE2" w:rsidRPr="00BA40ED">
        <w:rPr>
          <w:rFonts w:cs="Arial"/>
          <w:sz w:val="22"/>
          <w:szCs w:val="22"/>
        </w:rPr>
        <w:t>aintain grasp of the ladder with at least one hand when ascending and descending (</w:t>
      </w:r>
      <w:r w:rsidR="008112BF">
        <w:rPr>
          <w:rFonts w:cs="Arial"/>
          <w:sz w:val="22"/>
          <w:szCs w:val="22"/>
        </w:rPr>
        <w:t xml:space="preserve">three </w:t>
      </w:r>
      <w:r w:rsidR="00843AE2" w:rsidRPr="00BA40ED">
        <w:rPr>
          <w:rFonts w:cs="Arial"/>
          <w:sz w:val="22"/>
          <w:szCs w:val="22"/>
        </w:rPr>
        <w:t xml:space="preserve">points of contact).  </w:t>
      </w:r>
    </w:p>
    <w:p w14:paraId="53CD0116" w14:textId="245ED23E" w:rsidR="00843AE2" w:rsidRPr="00356C6A" w:rsidRDefault="000225E8" w:rsidP="0050223B">
      <w:pPr>
        <w:ind w:left="720" w:hanging="720"/>
        <w:rPr>
          <w:rFonts w:cs="Arial"/>
          <w:sz w:val="22"/>
          <w:szCs w:val="22"/>
        </w:rPr>
      </w:pPr>
      <w:r w:rsidRPr="00BA40ED">
        <w:rPr>
          <w:rFonts w:cs="Arial"/>
          <w:sz w:val="22"/>
          <w:szCs w:val="22"/>
        </w:rPr>
        <w:t>6</w:t>
      </w:r>
      <w:r w:rsidR="00843AE2" w:rsidRPr="00BA40ED">
        <w:rPr>
          <w:rFonts w:cs="Arial"/>
          <w:sz w:val="22"/>
          <w:szCs w:val="22"/>
        </w:rPr>
        <w:t xml:space="preserve">.) </w:t>
      </w:r>
      <w:r w:rsidR="0050223B" w:rsidRPr="00BA40ED">
        <w:rPr>
          <w:rFonts w:cs="Arial"/>
          <w:sz w:val="22"/>
          <w:szCs w:val="22"/>
        </w:rPr>
        <w:tab/>
      </w:r>
      <w:r w:rsidR="008112BF" w:rsidRPr="00356C6A">
        <w:rPr>
          <w:rFonts w:cs="Arial"/>
          <w:sz w:val="22"/>
          <w:szCs w:val="22"/>
        </w:rPr>
        <w:t xml:space="preserve">Users </w:t>
      </w:r>
      <w:r w:rsidR="005A638C" w:rsidRPr="00356C6A">
        <w:rPr>
          <w:rFonts w:cs="Arial"/>
          <w:sz w:val="22"/>
          <w:szCs w:val="22"/>
        </w:rPr>
        <w:t>may not</w:t>
      </w:r>
      <w:r w:rsidR="00843AE2" w:rsidRPr="00356C6A">
        <w:rPr>
          <w:rFonts w:cs="Arial"/>
          <w:sz w:val="22"/>
          <w:szCs w:val="22"/>
        </w:rPr>
        <w:t xml:space="preserve"> carry items that could cause a loss of balance while ascending and descending.  </w:t>
      </w:r>
    </w:p>
    <w:p w14:paraId="7AAF8C1E" w14:textId="63EB7EE6" w:rsidR="00843AE2" w:rsidRPr="00356C6A" w:rsidRDefault="008112BF" w:rsidP="002F0054">
      <w:pPr>
        <w:pStyle w:val="ListParagraph"/>
        <w:numPr>
          <w:ilvl w:val="0"/>
          <w:numId w:val="37"/>
        </w:numPr>
        <w:rPr>
          <w:rFonts w:ascii="Arial" w:hAnsi="Arial" w:cs="Arial"/>
          <w:sz w:val="22"/>
          <w:szCs w:val="22"/>
        </w:rPr>
      </w:pPr>
      <w:r w:rsidRPr="00356C6A">
        <w:rPr>
          <w:rFonts w:ascii="Arial" w:hAnsi="Arial" w:cs="Arial"/>
          <w:sz w:val="22"/>
          <w:szCs w:val="22"/>
        </w:rPr>
        <w:t xml:space="preserve">A </w:t>
      </w:r>
      <w:r w:rsidR="00843AE2" w:rsidRPr="00356C6A">
        <w:rPr>
          <w:rFonts w:ascii="Arial" w:hAnsi="Arial" w:cs="Arial"/>
          <w:sz w:val="22"/>
          <w:szCs w:val="22"/>
        </w:rPr>
        <w:t xml:space="preserve">tool belt, back pack, etc., </w:t>
      </w:r>
      <w:r w:rsidRPr="00356C6A">
        <w:rPr>
          <w:rFonts w:ascii="Arial" w:hAnsi="Arial" w:cs="Arial"/>
          <w:sz w:val="22"/>
          <w:szCs w:val="22"/>
        </w:rPr>
        <w:t xml:space="preserve">must be used </w:t>
      </w:r>
      <w:r w:rsidR="00843AE2" w:rsidRPr="00356C6A">
        <w:rPr>
          <w:rFonts w:ascii="Arial" w:hAnsi="Arial" w:cs="Arial"/>
          <w:sz w:val="22"/>
          <w:szCs w:val="22"/>
        </w:rPr>
        <w:t>to carry tools, equipment and materials</w:t>
      </w:r>
      <w:r w:rsidRPr="00356C6A">
        <w:rPr>
          <w:rFonts w:ascii="Arial" w:hAnsi="Arial" w:cs="Arial"/>
          <w:sz w:val="22"/>
          <w:szCs w:val="22"/>
        </w:rPr>
        <w:t xml:space="preserve"> when necessary.</w:t>
      </w:r>
    </w:p>
    <w:p w14:paraId="3B9F6704" w14:textId="2F880EB0" w:rsidR="00843AE2" w:rsidRPr="00907C36" w:rsidRDefault="003C6C07" w:rsidP="0050223B">
      <w:pPr>
        <w:ind w:left="720" w:hanging="720"/>
        <w:rPr>
          <w:rFonts w:cs="Arial"/>
          <w:sz w:val="22"/>
          <w:szCs w:val="22"/>
        </w:rPr>
      </w:pPr>
      <w:r>
        <w:rPr>
          <w:rFonts w:cs="Arial"/>
          <w:sz w:val="22"/>
          <w:szCs w:val="22"/>
        </w:rPr>
        <w:t>7</w:t>
      </w:r>
      <w:r w:rsidR="00843AE2" w:rsidRPr="00BA40ED">
        <w:rPr>
          <w:rFonts w:cs="Arial"/>
          <w:sz w:val="22"/>
          <w:szCs w:val="22"/>
        </w:rPr>
        <w:t xml:space="preserve">.) </w:t>
      </w:r>
      <w:r w:rsidR="0050223B" w:rsidRPr="00BA40ED">
        <w:rPr>
          <w:rFonts w:cs="Arial"/>
          <w:sz w:val="22"/>
          <w:szCs w:val="22"/>
        </w:rPr>
        <w:tab/>
      </w:r>
      <w:r w:rsidR="00843AE2" w:rsidRPr="00BA40ED">
        <w:rPr>
          <w:rFonts w:cs="Arial"/>
          <w:sz w:val="22"/>
          <w:szCs w:val="22"/>
        </w:rPr>
        <w:t xml:space="preserve">When ascending, descending or working from a ladder the body must be near the middle of the </w:t>
      </w:r>
      <w:r w:rsidR="00843AE2" w:rsidRPr="00907C36">
        <w:rPr>
          <w:rFonts w:cs="Arial"/>
          <w:sz w:val="22"/>
          <w:szCs w:val="22"/>
        </w:rPr>
        <w:t>rungs to prevent accidental displacement.</w:t>
      </w:r>
      <w:r w:rsidR="00843AE2" w:rsidRPr="00907C36">
        <w:rPr>
          <w:rFonts w:cs="Arial"/>
          <w:sz w:val="22"/>
          <w:szCs w:val="22"/>
        </w:rPr>
        <w:tab/>
      </w:r>
    </w:p>
    <w:p w14:paraId="6D3FD1B4" w14:textId="7E549621" w:rsidR="00843AE2" w:rsidRPr="00907C36" w:rsidRDefault="003C6C07" w:rsidP="0050223B">
      <w:pPr>
        <w:ind w:left="720" w:hanging="720"/>
        <w:rPr>
          <w:rFonts w:cs="Arial"/>
          <w:sz w:val="22"/>
          <w:szCs w:val="22"/>
        </w:rPr>
      </w:pPr>
      <w:r w:rsidRPr="00907C36">
        <w:rPr>
          <w:rFonts w:cs="Arial"/>
          <w:sz w:val="22"/>
          <w:szCs w:val="22"/>
        </w:rPr>
        <w:t>8</w:t>
      </w:r>
      <w:r w:rsidR="00843AE2" w:rsidRPr="00907C36">
        <w:rPr>
          <w:rFonts w:cs="Arial"/>
          <w:sz w:val="22"/>
          <w:szCs w:val="22"/>
        </w:rPr>
        <w:t xml:space="preserve">.) </w:t>
      </w:r>
      <w:r w:rsidR="0050223B" w:rsidRPr="00907C36">
        <w:rPr>
          <w:rFonts w:cs="Arial"/>
          <w:sz w:val="22"/>
          <w:szCs w:val="22"/>
        </w:rPr>
        <w:tab/>
      </w:r>
      <w:r w:rsidR="00843AE2" w:rsidRPr="00907C36">
        <w:rPr>
          <w:rFonts w:cs="Arial"/>
          <w:sz w:val="22"/>
          <w:szCs w:val="22"/>
        </w:rPr>
        <w:t xml:space="preserve">Ladders must not be loaded beyond their maximum intended load as found on the label.  </w:t>
      </w:r>
    </w:p>
    <w:p w14:paraId="7809780E" w14:textId="10C11ADF" w:rsidR="000B1605" w:rsidRPr="00907C36" w:rsidRDefault="00843AE2" w:rsidP="00907C36">
      <w:pPr>
        <w:pStyle w:val="ListParagraph"/>
        <w:numPr>
          <w:ilvl w:val="0"/>
          <w:numId w:val="38"/>
        </w:numPr>
        <w:ind w:left="1080"/>
        <w:rPr>
          <w:rFonts w:ascii="Arial" w:hAnsi="Arial" w:cs="Arial"/>
          <w:sz w:val="22"/>
          <w:szCs w:val="22"/>
        </w:rPr>
      </w:pPr>
      <w:r w:rsidRPr="00907C36">
        <w:rPr>
          <w:rFonts w:ascii="Arial" w:hAnsi="Arial" w:cs="Arial"/>
          <w:sz w:val="22"/>
          <w:szCs w:val="22"/>
        </w:rPr>
        <w:t>Maximum intended load is the weight of the employee, tools, equipment and materials that are carried.</w:t>
      </w:r>
    </w:p>
    <w:p w14:paraId="11C8E6FB" w14:textId="77777777" w:rsidR="000B1605" w:rsidRPr="000B1605" w:rsidRDefault="000B1605" w:rsidP="002F0054">
      <w:pPr>
        <w:pStyle w:val="ListParagraph"/>
        <w:numPr>
          <w:ilvl w:val="0"/>
          <w:numId w:val="36"/>
        </w:numPr>
        <w:ind w:left="1080"/>
        <w:rPr>
          <w:rFonts w:ascii="Arial" w:hAnsi="Arial" w:cs="Arial"/>
          <w:sz w:val="22"/>
          <w:szCs w:val="22"/>
        </w:rPr>
      </w:pPr>
      <w:r w:rsidRPr="000B1605">
        <w:rPr>
          <w:rFonts w:ascii="Arial" w:hAnsi="Arial" w:cs="Arial"/>
          <w:sz w:val="22"/>
          <w:szCs w:val="22"/>
        </w:rPr>
        <w:t>When using a wooden ladder attention should be paid to the weight limit (typically have lower weight limits).</w:t>
      </w:r>
    </w:p>
    <w:p w14:paraId="36D6F748" w14:textId="09CBC13D" w:rsidR="00843AE2" w:rsidRPr="00BA40ED" w:rsidRDefault="003C6C07" w:rsidP="0050223B">
      <w:pPr>
        <w:ind w:left="720" w:hanging="720"/>
        <w:rPr>
          <w:rFonts w:cs="Arial"/>
          <w:sz w:val="22"/>
          <w:szCs w:val="22"/>
        </w:rPr>
      </w:pPr>
      <w:r>
        <w:rPr>
          <w:rFonts w:cs="Arial"/>
          <w:sz w:val="22"/>
          <w:szCs w:val="22"/>
        </w:rPr>
        <w:t>9</w:t>
      </w:r>
      <w:r w:rsidR="00843AE2" w:rsidRPr="00BA40ED">
        <w:rPr>
          <w:rFonts w:cs="Arial"/>
          <w:sz w:val="22"/>
          <w:szCs w:val="22"/>
        </w:rPr>
        <w:t xml:space="preserve">.) </w:t>
      </w:r>
      <w:r w:rsidR="0050223B" w:rsidRPr="00BA40ED">
        <w:rPr>
          <w:rFonts w:cs="Arial"/>
          <w:sz w:val="22"/>
          <w:szCs w:val="22"/>
        </w:rPr>
        <w:tab/>
      </w:r>
      <w:r w:rsidR="00843AE2" w:rsidRPr="00BA40ED">
        <w:rPr>
          <w:rFonts w:cs="Arial"/>
          <w:sz w:val="22"/>
          <w:szCs w:val="22"/>
        </w:rPr>
        <w:t>Ladders are only to be used on stable and level surfaces unless they are secured or stabilized to prevent accidental displacement.</w:t>
      </w:r>
    </w:p>
    <w:p w14:paraId="6FD948BD" w14:textId="4DEE9D74" w:rsidR="00843AE2" w:rsidRPr="00BA40ED" w:rsidRDefault="000225E8" w:rsidP="0050223B">
      <w:pPr>
        <w:ind w:left="720" w:hanging="720"/>
        <w:rPr>
          <w:rFonts w:cs="Arial"/>
          <w:sz w:val="22"/>
          <w:szCs w:val="22"/>
        </w:rPr>
      </w:pPr>
      <w:r w:rsidRPr="00BA40ED">
        <w:rPr>
          <w:rFonts w:cs="Arial"/>
          <w:sz w:val="22"/>
          <w:szCs w:val="22"/>
        </w:rPr>
        <w:t>1</w:t>
      </w:r>
      <w:r w:rsidR="003C6C07">
        <w:rPr>
          <w:rFonts w:cs="Arial"/>
          <w:sz w:val="22"/>
          <w:szCs w:val="22"/>
        </w:rPr>
        <w:t>0</w:t>
      </w:r>
      <w:r w:rsidR="00843AE2" w:rsidRPr="00BA40ED">
        <w:rPr>
          <w:rFonts w:cs="Arial"/>
          <w:sz w:val="22"/>
          <w:szCs w:val="22"/>
        </w:rPr>
        <w:t>.)</w:t>
      </w:r>
      <w:r w:rsidR="00843AE2" w:rsidRPr="00BA40ED">
        <w:rPr>
          <w:rFonts w:cs="Arial"/>
          <w:sz w:val="22"/>
          <w:szCs w:val="22"/>
        </w:rPr>
        <w:tab/>
        <w:t>Ladders must not be placed on other objects such as boxes, barrels, scaffolds, or other unstable bases in an effort to achieve additional height.</w:t>
      </w:r>
      <w:r w:rsidR="00843AE2" w:rsidRPr="00BA40ED">
        <w:rPr>
          <w:rFonts w:cs="Arial"/>
          <w:sz w:val="22"/>
          <w:szCs w:val="22"/>
        </w:rPr>
        <w:tab/>
      </w:r>
    </w:p>
    <w:p w14:paraId="7DC874B7" w14:textId="71EF834C" w:rsidR="00843AE2" w:rsidRPr="00BA40ED" w:rsidRDefault="003C6C07" w:rsidP="00843AE2">
      <w:pPr>
        <w:rPr>
          <w:rFonts w:cs="Arial"/>
          <w:sz w:val="22"/>
          <w:szCs w:val="22"/>
        </w:rPr>
      </w:pPr>
      <w:r>
        <w:rPr>
          <w:rFonts w:cs="Arial"/>
          <w:sz w:val="22"/>
          <w:szCs w:val="22"/>
        </w:rPr>
        <w:t>11</w:t>
      </w:r>
      <w:r w:rsidR="00843AE2" w:rsidRPr="00BA40ED">
        <w:rPr>
          <w:rFonts w:cs="Arial"/>
          <w:sz w:val="22"/>
          <w:szCs w:val="22"/>
        </w:rPr>
        <w:t>.)</w:t>
      </w:r>
      <w:r w:rsidR="00843AE2" w:rsidRPr="00BA40ED">
        <w:rPr>
          <w:rFonts w:cs="Arial"/>
          <w:sz w:val="22"/>
          <w:szCs w:val="22"/>
        </w:rPr>
        <w:tab/>
        <w:t xml:space="preserve">Ladders are not to be moved, shifted, or extended </w:t>
      </w:r>
      <w:r w:rsidR="008112BF">
        <w:rPr>
          <w:rFonts w:cs="Arial"/>
          <w:sz w:val="22"/>
          <w:szCs w:val="22"/>
        </w:rPr>
        <w:t>during use.</w:t>
      </w:r>
    </w:p>
    <w:p w14:paraId="0E328CA4" w14:textId="5B88C285" w:rsidR="00843AE2" w:rsidRPr="00D155AE" w:rsidRDefault="003C6C07" w:rsidP="0050223B">
      <w:pPr>
        <w:ind w:left="720" w:hanging="720"/>
        <w:rPr>
          <w:rFonts w:cs="Arial"/>
          <w:sz w:val="22"/>
          <w:szCs w:val="22"/>
        </w:rPr>
      </w:pPr>
      <w:r>
        <w:rPr>
          <w:rFonts w:cs="Arial"/>
          <w:sz w:val="22"/>
          <w:szCs w:val="22"/>
        </w:rPr>
        <w:t>12</w:t>
      </w:r>
      <w:r w:rsidR="00843AE2" w:rsidRPr="00BA40ED">
        <w:rPr>
          <w:rFonts w:cs="Arial"/>
          <w:sz w:val="22"/>
          <w:szCs w:val="22"/>
        </w:rPr>
        <w:t>.)</w:t>
      </w:r>
      <w:r w:rsidR="00843AE2" w:rsidRPr="00BA40ED">
        <w:rPr>
          <w:rFonts w:cs="Arial"/>
          <w:sz w:val="22"/>
          <w:szCs w:val="22"/>
        </w:rPr>
        <w:tab/>
        <w:t xml:space="preserve">Ladders placed in locations such as passageways, doorways, or driveways, where they could be displaced by other </w:t>
      </w:r>
      <w:r w:rsidR="00843AE2" w:rsidRPr="00D155AE">
        <w:rPr>
          <w:rFonts w:cs="Arial"/>
          <w:sz w:val="22"/>
          <w:szCs w:val="22"/>
        </w:rPr>
        <w:t>activities or traffic must be;</w:t>
      </w:r>
    </w:p>
    <w:p w14:paraId="444A224E" w14:textId="78C0FD0D" w:rsidR="00843AE2" w:rsidRPr="00D155AE" w:rsidRDefault="00843AE2" w:rsidP="00D155AE">
      <w:pPr>
        <w:pStyle w:val="ListParagraph"/>
        <w:numPr>
          <w:ilvl w:val="0"/>
          <w:numId w:val="40"/>
        </w:numPr>
        <w:tabs>
          <w:tab w:val="left" w:pos="1080"/>
        </w:tabs>
        <w:ind w:hanging="720"/>
        <w:rPr>
          <w:rFonts w:ascii="Arial" w:hAnsi="Arial" w:cs="Arial"/>
          <w:sz w:val="22"/>
          <w:szCs w:val="22"/>
        </w:rPr>
      </w:pPr>
      <w:r w:rsidRPr="00D155AE">
        <w:rPr>
          <w:rFonts w:ascii="Arial" w:hAnsi="Arial" w:cs="Arial"/>
          <w:sz w:val="22"/>
          <w:szCs w:val="22"/>
        </w:rPr>
        <w:t>Secured to prevent accidental displacement, or</w:t>
      </w:r>
    </w:p>
    <w:p w14:paraId="6B12E30C" w14:textId="7A225FFA" w:rsidR="00843AE2" w:rsidRPr="00D155AE" w:rsidRDefault="00843AE2" w:rsidP="00D155AE">
      <w:pPr>
        <w:pStyle w:val="ListParagraph"/>
        <w:numPr>
          <w:ilvl w:val="0"/>
          <w:numId w:val="42"/>
        </w:numPr>
        <w:ind w:left="1080"/>
        <w:rPr>
          <w:rFonts w:ascii="Arial" w:hAnsi="Arial" w:cs="Arial"/>
          <w:sz w:val="22"/>
          <w:szCs w:val="22"/>
        </w:rPr>
      </w:pPr>
      <w:r w:rsidRPr="00D155AE">
        <w:rPr>
          <w:rFonts w:ascii="Arial" w:hAnsi="Arial" w:cs="Arial"/>
          <w:sz w:val="22"/>
          <w:szCs w:val="22"/>
        </w:rPr>
        <w:t>Guarded by a temporary barricade, such as a row of traffic cones or caution tape, to keep the activities or traffic away from the ladder.</w:t>
      </w:r>
    </w:p>
    <w:p w14:paraId="4E9D45F5" w14:textId="6A032AA5" w:rsidR="00843AE2" w:rsidRPr="00BA40ED" w:rsidRDefault="003C6C07" w:rsidP="0050223B">
      <w:pPr>
        <w:ind w:left="720" w:hanging="720"/>
        <w:rPr>
          <w:rFonts w:cs="Arial"/>
          <w:sz w:val="22"/>
          <w:szCs w:val="22"/>
        </w:rPr>
      </w:pPr>
      <w:r w:rsidRPr="00D155AE">
        <w:rPr>
          <w:rFonts w:cs="Arial"/>
          <w:sz w:val="22"/>
          <w:szCs w:val="22"/>
        </w:rPr>
        <w:t>13</w:t>
      </w:r>
      <w:r w:rsidR="00843AE2" w:rsidRPr="00D155AE">
        <w:rPr>
          <w:rFonts w:cs="Arial"/>
          <w:sz w:val="22"/>
          <w:szCs w:val="22"/>
        </w:rPr>
        <w:t>.)</w:t>
      </w:r>
      <w:r w:rsidR="00843AE2" w:rsidRPr="00D155AE">
        <w:rPr>
          <w:rFonts w:cs="Arial"/>
          <w:sz w:val="22"/>
          <w:szCs w:val="22"/>
        </w:rPr>
        <w:tab/>
        <w:t>Ladders placed on slippery surfaces must be secured</w:t>
      </w:r>
      <w:r w:rsidR="00843AE2" w:rsidRPr="00BA40ED">
        <w:rPr>
          <w:rFonts w:cs="Arial"/>
          <w:sz w:val="22"/>
          <w:szCs w:val="22"/>
        </w:rPr>
        <w:t xml:space="preserve"> and stabilized to prevent accidental displacement.</w:t>
      </w:r>
    </w:p>
    <w:p w14:paraId="0291B8ED" w14:textId="789937DA" w:rsidR="00843AE2" w:rsidRPr="00BA40ED" w:rsidRDefault="003C6C07" w:rsidP="0050223B">
      <w:pPr>
        <w:ind w:left="720" w:hanging="720"/>
        <w:rPr>
          <w:rFonts w:cs="Arial"/>
          <w:sz w:val="22"/>
          <w:szCs w:val="22"/>
        </w:rPr>
      </w:pPr>
      <w:r>
        <w:rPr>
          <w:rFonts w:cs="Arial"/>
          <w:sz w:val="22"/>
          <w:szCs w:val="22"/>
        </w:rPr>
        <w:t>14</w:t>
      </w:r>
      <w:r w:rsidR="00843AE2" w:rsidRPr="00BA40ED">
        <w:rPr>
          <w:rFonts w:cs="Arial"/>
          <w:sz w:val="22"/>
          <w:szCs w:val="22"/>
        </w:rPr>
        <w:t>.)</w:t>
      </w:r>
      <w:r w:rsidR="00843AE2" w:rsidRPr="00BA40ED">
        <w:rPr>
          <w:rFonts w:cs="Arial"/>
          <w:sz w:val="22"/>
          <w:szCs w:val="22"/>
        </w:rPr>
        <w:tab/>
        <w:t>The top of a non-self-supporting ladder must be placed so that both side rails are supported, unless the ladder is equipped with a single support attachment.</w:t>
      </w:r>
    </w:p>
    <w:p w14:paraId="2B70054F" w14:textId="1A555949" w:rsidR="00843AE2" w:rsidRPr="00BA40ED" w:rsidRDefault="003C6C07" w:rsidP="0050223B">
      <w:pPr>
        <w:ind w:left="720" w:hanging="720"/>
        <w:rPr>
          <w:rFonts w:cs="Arial"/>
          <w:sz w:val="22"/>
          <w:szCs w:val="22"/>
        </w:rPr>
      </w:pPr>
      <w:r>
        <w:rPr>
          <w:rFonts w:cs="Arial"/>
          <w:sz w:val="22"/>
          <w:szCs w:val="22"/>
        </w:rPr>
        <w:t>15</w:t>
      </w:r>
      <w:r w:rsidR="00843AE2" w:rsidRPr="00BA40ED">
        <w:rPr>
          <w:rFonts w:cs="Arial"/>
          <w:sz w:val="22"/>
          <w:szCs w:val="22"/>
        </w:rPr>
        <w:t>.)</w:t>
      </w:r>
      <w:r w:rsidR="00843AE2" w:rsidRPr="00BA40ED">
        <w:rPr>
          <w:rFonts w:cs="Arial"/>
          <w:sz w:val="22"/>
          <w:szCs w:val="22"/>
        </w:rPr>
        <w:tab/>
        <w:t xml:space="preserve">Portable ladders used to gain access to </w:t>
      </w:r>
      <w:r w:rsidR="008112BF">
        <w:rPr>
          <w:rFonts w:cs="Arial"/>
          <w:sz w:val="22"/>
          <w:szCs w:val="22"/>
        </w:rPr>
        <w:t xml:space="preserve">an </w:t>
      </w:r>
      <w:r w:rsidR="00843AE2" w:rsidRPr="00BA40ED">
        <w:rPr>
          <w:rFonts w:cs="Arial"/>
          <w:sz w:val="22"/>
          <w:szCs w:val="22"/>
        </w:rPr>
        <w:t xml:space="preserve">upper landing surface must have rails that extend at least </w:t>
      </w:r>
      <w:r w:rsidR="008112BF">
        <w:rPr>
          <w:rFonts w:cs="Arial"/>
          <w:sz w:val="22"/>
          <w:szCs w:val="22"/>
        </w:rPr>
        <w:t>three</w:t>
      </w:r>
      <w:r w:rsidR="00843AE2" w:rsidRPr="00BA40ED">
        <w:rPr>
          <w:rFonts w:cs="Arial"/>
          <w:sz w:val="22"/>
          <w:szCs w:val="22"/>
        </w:rPr>
        <w:t xml:space="preserve"> feet above the upper landing surface.</w:t>
      </w:r>
    </w:p>
    <w:p w14:paraId="03887DCC" w14:textId="0D4E2DD2" w:rsidR="00843AE2" w:rsidRPr="00BA40ED" w:rsidRDefault="003C6C07" w:rsidP="0050223B">
      <w:pPr>
        <w:ind w:left="720" w:hanging="720"/>
        <w:rPr>
          <w:rFonts w:cs="Arial"/>
          <w:sz w:val="22"/>
          <w:szCs w:val="22"/>
        </w:rPr>
      </w:pPr>
      <w:r>
        <w:rPr>
          <w:rFonts w:cs="Arial"/>
          <w:sz w:val="22"/>
          <w:szCs w:val="22"/>
        </w:rPr>
        <w:t>16</w:t>
      </w:r>
      <w:r w:rsidR="00843AE2" w:rsidRPr="00BA40ED">
        <w:rPr>
          <w:rFonts w:cs="Arial"/>
          <w:sz w:val="22"/>
          <w:szCs w:val="22"/>
        </w:rPr>
        <w:t>.)</w:t>
      </w:r>
      <w:r w:rsidR="00843AE2" w:rsidRPr="00BA40ED">
        <w:rPr>
          <w:rFonts w:cs="Arial"/>
          <w:sz w:val="22"/>
          <w:szCs w:val="22"/>
        </w:rPr>
        <w:tab/>
        <w:t>Ladders and ladder sections must not be tied or fastened together to provide added length unless they are specifically designed by the manufacturer for such use.</w:t>
      </w:r>
    </w:p>
    <w:p w14:paraId="264EBA47" w14:textId="430D1D94" w:rsidR="00843AE2" w:rsidRPr="00BA40ED" w:rsidRDefault="003C6C07" w:rsidP="0050223B">
      <w:pPr>
        <w:ind w:left="720" w:hanging="720"/>
        <w:rPr>
          <w:rFonts w:cs="Arial"/>
          <w:sz w:val="22"/>
          <w:szCs w:val="22"/>
        </w:rPr>
      </w:pPr>
      <w:r>
        <w:rPr>
          <w:rFonts w:cs="Arial"/>
          <w:sz w:val="22"/>
          <w:szCs w:val="22"/>
        </w:rPr>
        <w:t>17</w:t>
      </w:r>
      <w:r w:rsidR="00843AE2" w:rsidRPr="00BA40ED">
        <w:rPr>
          <w:rFonts w:cs="Arial"/>
          <w:sz w:val="22"/>
          <w:szCs w:val="22"/>
        </w:rPr>
        <w:t>.)</w:t>
      </w:r>
      <w:r w:rsidR="00843AE2" w:rsidRPr="00BA40ED">
        <w:rPr>
          <w:rFonts w:cs="Arial"/>
          <w:sz w:val="22"/>
          <w:szCs w:val="22"/>
        </w:rPr>
        <w:tab/>
        <w:t>Ladders must not be accessed from the side unless the ladder is secured from accidental displacement.</w:t>
      </w:r>
    </w:p>
    <w:p w14:paraId="354CEDFD" w14:textId="1DC51CB4" w:rsidR="00843AE2" w:rsidRPr="00BA40ED" w:rsidRDefault="003C6C07" w:rsidP="00843AE2">
      <w:pPr>
        <w:rPr>
          <w:rFonts w:cs="Arial"/>
          <w:sz w:val="22"/>
          <w:szCs w:val="22"/>
        </w:rPr>
      </w:pPr>
      <w:r>
        <w:rPr>
          <w:rFonts w:cs="Arial"/>
          <w:sz w:val="22"/>
          <w:szCs w:val="22"/>
        </w:rPr>
        <w:t>18</w:t>
      </w:r>
      <w:r w:rsidR="00843AE2" w:rsidRPr="00BA40ED">
        <w:rPr>
          <w:rFonts w:cs="Arial"/>
          <w:sz w:val="22"/>
          <w:szCs w:val="22"/>
        </w:rPr>
        <w:t>.)</w:t>
      </w:r>
      <w:r w:rsidR="00843AE2" w:rsidRPr="00BA40ED">
        <w:rPr>
          <w:rFonts w:cs="Arial"/>
          <w:sz w:val="22"/>
          <w:szCs w:val="22"/>
        </w:rPr>
        <w:tab/>
        <w:t>Prior to climbing</w:t>
      </w:r>
      <w:r w:rsidR="008112BF">
        <w:rPr>
          <w:rFonts w:cs="Arial"/>
          <w:sz w:val="22"/>
          <w:szCs w:val="22"/>
        </w:rPr>
        <w:t>,</w:t>
      </w:r>
      <w:r w:rsidR="00843AE2" w:rsidRPr="00BA40ED">
        <w:rPr>
          <w:rFonts w:cs="Arial"/>
          <w:sz w:val="22"/>
          <w:szCs w:val="22"/>
        </w:rPr>
        <w:t xml:space="preserve"> users should look overhead for possible obstructions.</w:t>
      </w:r>
    </w:p>
    <w:p w14:paraId="6352E597" w14:textId="2682E354" w:rsidR="00843AE2" w:rsidRPr="00BA40ED" w:rsidRDefault="003C6C07" w:rsidP="0050223B">
      <w:pPr>
        <w:ind w:left="720" w:hanging="720"/>
        <w:rPr>
          <w:rFonts w:cs="Arial"/>
          <w:sz w:val="22"/>
          <w:szCs w:val="22"/>
        </w:rPr>
      </w:pPr>
      <w:r>
        <w:rPr>
          <w:rFonts w:cs="Arial"/>
          <w:sz w:val="22"/>
          <w:szCs w:val="22"/>
        </w:rPr>
        <w:t>19</w:t>
      </w:r>
      <w:r w:rsidR="00843AE2" w:rsidRPr="00BA40ED">
        <w:rPr>
          <w:rFonts w:cs="Arial"/>
          <w:sz w:val="22"/>
          <w:szCs w:val="22"/>
        </w:rPr>
        <w:t xml:space="preserve">.)    </w:t>
      </w:r>
      <w:r w:rsidR="0050223B" w:rsidRPr="00BA40ED">
        <w:rPr>
          <w:rFonts w:cs="Arial"/>
          <w:sz w:val="22"/>
          <w:szCs w:val="22"/>
        </w:rPr>
        <w:tab/>
      </w:r>
      <w:r w:rsidR="00C74E01" w:rsidRPr="00C74E01">
        <w:rPr>
          <w:rFonts w:cs="Arial"/>
          <w:sz w:val="22"/>
          <w:szCs w:val="22"/>
        </w:rPr>
        <w:t>Ladders must be non-conductive when performing electrical tasks and placed at least 10 feet from overhead lines.</w:t>
      </w:r>
    </w:p>
    <w:p w14:paraId="7E3EB428" w14:textId="5AC1EC5C" w:rsidR="00235A6F" w:rsidRPr="00197C40" w:rsidRDefault="00235A6F" w:rsidP="00BA40ED">
      <w:pPr>
        <w:ind w:left="720" w:hanging="720"/>
        <w:rPr>
          <w:color w:val="FF0000"/>
        </w:rPr>
      </w:pPr>
    </w:p>
    <w:p w14:paraId="46926EB9" w14:textId="77777777" w:rsidR="00235A6F" w:rsidRPr="00197C40" w:rsidRDefault="00235A6F" w:rsidP="000225E8">
      <w:pPr>
        <w:widowControl/>
        <w:rPr>
          <w:color w:val="FF0000"/>
        </w:rPr>
      </w:pPr>
    </w:p>
    <w:p w14:paraId="7AAE8359" w14:textId="77777777" w:rsidR="00CF4311" w:rsidRPr="00197C40" w:rsidRDefault="00266B71" w:rsidP="000225E8">
      <w:pPr>
        <w:widowControl/>
        <w:rPr>
          <w:color w:val="FF0000"/>
        </w:rPr>
      </w:pPr>
      <w:r w:rsidRPr="00197C40">
        <w:rPr>
          <w:rFonts w:ascii="Times New Roman" w:hAnsi="Times New Roman"/>
          <w:noProof/>
          <w:color w:val="FF0000"/>
          <w:sz w:val="20"/>
          <w:szCs w:val="20"/>
        </w:rPr>
        <mc:AlternateContent>
          <mc:Choice Requires="wps">
            <w:drawing>
              <wp:anchor distT="0" distB="0" distL="0" distR="0" simplePos="0" relativeHeight="251659264" behindDoc="0" locked="0" layoutInCell="1" allowOverlap="0" wp14:anchorId="23B5C405" wp14:editId="0F2DB289">
                <wp:simplePos x="0" y="0"/>
                <wp:positionH relativeFrom="column">
                  <wp:align>right</wp:align>
                </wp:positionH>
                <wp:positionV relativeFrom="line">
                  <wp:posOffset>0</wp:posOffset>
                </wp:positionV>
                <wp:extent cx="828675" cy="819150"/>
                <wp:effectExtent l="0" t="0" r="0" b="0"/>
                <wp:wrapSquare wrapText="bothSides"/>
                <wp:docPr id="21" name="AutoShape 11" descr="https://www.osha.gov/Publications/images/portable_ladder_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86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8604E" id="AutoShape 11" o:spid="_x0000_s1026" alt="https://www.osha.gov/Publications/images/portable_ladder_01.jpg" style="position:absolute;margin-left:14.05pt;margin-top:0;width:65.25pt;height:64.5pt;z-index:251659264;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" o:allowoverlap="f" filled="f" stroked="f">
                <o:lock v:ext="edit" aspectratio="t"/>
                <w10:wrap type="square" anchory="line"/>
              </v:rect>
            </w:pict>
          </mc:Fallback>
        </mc:AlternateContent>
      </w:r>
      <w:r w:rsidR="00235A6F" w:rsidRPr="00197C40">
        <w:rPr>
          <w:noProof/>
          <w:color w:val="FF0000"/>
        </w:rPr>
        <w:drawing>
          <wp:inline distT="0" distB="0" distL="0" distR="0" wp14:anchorId="6726E684" wp14:editId="5A66515C">
            <wp:extent cx="1572895" cy="74358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2895" cy="743585"/>
                    </a:xfrm>
                    <a:prstGeom prst="rect">
                      <a:avLst/>
                    </a:prstGeom>
                    <a:noFill/>
                  </pic:spPr>
                </pic:pic>
              </a:graphicData>
            </a:graphic>
          </wp:inline>
        </w:drawing>
      </w:r>
    </w:p>
    <w:p w14:paraId="13F1ECDD" w14:textId="77777777" w:rsidR="00235A6F" w:rsidRPr="00806664" w:rsidRDefault="00235A6F" w:rsidP="00235A6F">
      <w:pPr>
        <w:jc w:val="center"/>
        <w:rPr>
          <w:b/>
        </w:rPr>
      </w:pPr>
    </w:p>
    <w:p w14:paraId="431893C1" w14:textId="77777777" w:rsidR="00235A6F" w:rsidRPr="00806664" w:rsidRDefault="009B7885" w:rsidP="00235A6F">
      <w:pPr>
        <w:jc w:val="center"/>
        <w:rPr>
          <w:b/>
        </w:rPr>
      </w:pPr>
      <w:r w:rsidRPr="00806664">
        <w:rPr>
          <w:b/>
        </w:rPr>
        <w:t>Appendix E</w:t>
      </w:r>
      <w:r w:rsidR="00235A6F" w:rsidRPr="00806664">
        <w:rPr>
          <w:b/>
        </w:rPr>
        <w:t xml:space="preserve"> – Step Stool Safety Awareness</w:t>
      </w:r>
    </w:p>
    <w:p w14:paraId="20E9392B" w14:textId="3F8C4EF1" w:rsidR="00665B4E" w:rsidRPr="00806664" w:rsidRDefault="003119E0" w:rsidP="00235A6F">
      <w:pPr>
        <w:jc w:val="center"/>
        <w:rPr>
          <w:b/>
        </w:rPr>
      </w:pPr>
      <w:r>
        <w:rPr>
          <w:b/>
        </w:rPr>
        <w:t>(</w:t>
      </w:r>
      <w:r w:rsidR="00665B4E" w:rsidRPr="00806664">
        <w:rPr>
          <w:b/>
        </w:rPr>
        <w:t>Page 1 of 2</w:t>
      </w:r>
      <w:r>
        <w:rPr>
          <w:b/>
        </w:rPr>
        <w:t>)</w:t>
      </w:r>
    </w:p>
    <w:p w14:paraId="2E42E93C" w14:textId="77777777" w:rsidR="006D26A3" w:rsidRPr="00806664" w:rsidRDefault="006D26A3" w:rsidP="00235A6F">
      <w:pPr>
        <w:jc w:val="center"/>
        <w:rPr>
          <w:b/>
        </w:rPr>
      </w:pPr>
    </w:p>
    <w:p w14:paraId="57FA68A1" w14:textId="1881E2A6" w:rsidR="006D26A3" w:rsidRPr="00806664" w:rsidRDefault="004718CF" w:rsidP="003B6822">
      <w:pPr>
        <w:rPr>
          <w:i/>
        </w:rPr>
      </w:pPr>
      <w:r>
        <w:rPr>
          <w:b/>
          <w:i/>
        </w:rPr>
        <w:t xml:space="preserve">Instructions: </w:t>
      </w:r>
      <w:r w:rsidR="00915F60" w:rsidRPr="00806664">
        <w:rPr>
          <w:b/>
          <w:i/>
        </w:rPr>
        <w:t>Reviewing t</w:t>
      </w:r>
      <w:r w:rsidR="006D26A3" w:rsidRPr="00806664">
        <w:rPr>
          <w:b/>
          <w:i/>
        </w:rPr>
        <w:t xml:space="preserve">his document </w:t>
      </w:r>
      <w:r w:rsidR="00915F60" w:rsidRPr="00806664">
        <w:rPr>
          <w:b/>
          <w:i/>
        </w:rPr>
        <w:t>is require</w:t>
      </w:r>
      <w:r w:rsidR="00806664" w:rsidRPr="00806664">
        <w:rPr>
          <w:b/>
          <w:i/>
        </w:rPr>
        <w:t>d</w:t>
      </w:r>
      <w:r w:rsidR="00915F60" w:rsidRPr="00806664">
        <w:rPr>
          <w:b/>
          <w:i/>
        </w:rPr>
        <w:t xml:space="preserve"> for</w:t>
      </w:r>
      <w:r w:rsidR="001D0714" w:rsidRPr="00806664">
        <w:rPr>
          <w:b/>
          <w:i/>
        </w:rPr>
        <w:t xml:space="preserve"> employees </w:t>
      </w:r>
      <w:r w:rsidR="001D0714" w:rsidRPr="00806664">
        <w:rPr>
          <w:b/>
          <w:i/>
          <w:u w:val="single"/>
        </w:rPr>
        <w:t>whose only ladder</w:t>
      </w:r>
      <w:r w:rsidR="00915F60" w:rsidRPr="00806664">
        <w:rPr>
          <w:b/>
          <w:i/>
          <w:u w:val="single"/>
        </w:rPr>
        <w:t xml:space="preserve"> use</w:t>
      </w:r>
      <w:r w:rsidR="006D26A3" w:rsidRPr="00806664">
        <w:rPr>
          <w:b/>
          <w:i/>
        </w:rPr>
        <w:t xml:space="preserve"> involve</w:t>
      </w:r>
      <w:r w:rsidR="00915F60" w:rsidRPr="00806664">
        <w:rPr>
          <w:b/>
          <w:i/>
        </w:rPr>
        <w:t>s</w:t>
      </w:r>
      <w:r w:rsidR="006D26A3" w:rsidRPr="00806664">
        <w:rPr>
          <w:b/>
          <w:i/>
        </w:rPr>
        <w:t xml:space="preserve"> </w:t>
      </w:r>
      <w:r w:rsidR="00FE2D84">
        <w:rPr>
          <w:b/>
          <w:i/>
        </w:rPr>
        <w:t xml:space="preserve">using </w:t>
      </w:r>
      <w:r w:rsidR="006D26A3" w:rsidRPr="00806664">
        <w:rPr>
          <w:b/>
          <w:i/>
        </w:rPr>
        <w:t>step stools</w:t>
      </w:r>
      <w:r w:rsidR="00FE2D84">
        <w:rPr>
          <w:b/>
          <w:i/>
        </w:rPr>
        <w:t xml:space="preserve"> such as the</w:t>
      </w:r>
      <w:r>
        <w:rPr>
          <w:b/>
          <w:i/>
        </w:rPr>
        <w:t>se</w:t>
      </w:r>
      <w:r w:rsidR="00FE2D84">
        <w:rPr>
          <w:b/>
          <w:i/>
        </w:rPr>
        <w:t xml:space="preserve"> types pictured below</w:t>
      </w:r>
      <w:r w:rsidR="003B6822">
        <w:rPr>
          <w:b/>
          <w:i/>
        </w:rPr>
        <w:t>:</w:t>
      </w:r>
    </w:p>
    <w:p w14:paraId="00B14F0D" w14:textId="77777777" w:rsidR="0082306B" w:rsidRPr="00806664" w:rsidRDefault="0082306B" w:rsidP="000225E8">
      <w:pPr>
        <w:widowControl/>
        <w:rPr>
          <w:rFonts w:cs="Arial"/>
          <w:u w:val="single"/>
        </w:rPr>
      </w:pPr>
    </w:p>
    <w:p w14:paraId="5AEB4F63" w14:textId="0D03A82B" w:rsidR="006D26A3" w:rsidRPr="00806664" w:rsidRDefault="006D26A3" w:rsidP="000225E8">
      <w:pPr>
        <w:widowControl/>
      </w:pPr>
      <w:r w:rsidRPr="00806664">
        <w:t>Common examples of step stools</w:t>
      </w:r>
      <w:r w:rsidR="00FE2D84">
        <w:t>:</w:t>
      </w:r>
      <w:r w:rsidR="00CD67A3">
        <w:tab/>
      </w:r>
      <w:r w:rsidR="00CD67A3">
        <w:tab/>
        <w:t xml:space="preserve"> </w:t>
      </w:r>
    </w:p>
    <w:p w14:paraId="10517714" w14:textId="4A76B98C" w:rsidR="006D26A3" w:rsidRPr="00806664" w:rsidRDefault="006D26A3" w:rsidP="000225E8">
      <w:pPr>
        <w:widowControl/>
        <w:rPr>
          <w:rFonts w:ascii="Times New Roman" w:hAnsi="Times New Roman"/>
          <w:snapToGrid w:val="0"/>
          <w:w w:val="0"/>
          <w:sz w:val="0"/>
          <w:szCs w:val="0"/>
          <w:u w:color="000000"/>
          <w:bdr w:val="none" w:sz="0" w:space="0" w:color="000000"/>
          <w:shd w:val="clear" w:color="000000" w:fill="000000"/>
          <w:lang w:val="x-none" w:eastAsia="x-none" w:bidi="x-none"/>
        </w:rPr>
      </w:pPr>
      <w:r w:rsidRPr="00806664">
        <w:rPr>
          <w:noProof/>
        </w:rPr>
        <w:drawing>
          <wp:inline distT="0" distB="0" distL="0" distR="0" wp14:anchorId="224C167B" wp14:editId="686EF6C7">
            <wp:extent cx="1242060" cy="1242060"/>
            <wp:effectExtent l="0" t="0" r="0" b="0"/>
            <wp:docPr id="26" name="Picture 26" descr="C:\Users\ajc28\Desktop\step s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c28\Desktop\step stoo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4913" cy="1244913"/>
                    </a:xfrm>
                    <a:prstGeom prst="rect">
                      <a:avLst/>
                    </a:prstGeom>
                    <a:noFill/>
                    <a:ln>
                      <a:noFill/>
                    </a:ln>
                  </pic:spPr>
                </pic:pic>
              </a:graphicData>
            </a:graphic>
          </wp:inline>
        </w:drawing>
      </w:r>
      <w:r w:rsidRPr="00806664">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Pr="00806664">
        <w:rPr>
          <w:noProof/>
        </w:rPr>
        <w:drawing>
          <wp:inline distT="0" distB="0" distL="0" distR="0" wp14:anchorId="1D601D68" wp14:editId="12EA1BEE">
            <wp:extent cx="1433946" cy="1264920"/>
            <wp:effectExtent l="0" t="0" r="0" b="0"/>
            <wp:docPr id="27" name="Picture 27" descr="C:\Users\ajc28\Desktop\step stool 3 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jc28\Desktop\step stool 3 ste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7189" cy="1267781"/>
                    </a:xfrm>
                    <a:prstGeom prst="rect">
                      <a:avLst/>
                    </a:prstGeom>
                    <a:noFill/>
                    <a:ln>
                      <a:noFill/>
                    </a:ln>
                  </pic:spPr>
                </pic:pic>
              </a:graphicData>
            </a:graphic>
          </wp:inline>
        </w:drawing>
      </w:r>
    </w:p>
    <w:p w14:paraId="2051E534" w14:textId="77777777" w:rsidR="006D26A3" w:rsidRPr="00806664" w:rsidRDefault="006D26A3" w:rsidP="000225E8">
      <w:pPr>
        <w:widowControl/>
        <w:rPr>
          <w:rFonts w:ascii="Times New Roman" w:hAnsi="Times New Roman"/>
          <w:snapToGrid w:val="0"/>
          <w:w w:val="0"/>
          <w:sz w:val="0"/>
          <w:szCs w:val="0"/>
          <w:u w:color="000000"/>
          <w:bdr w:val="none" w:sz="0" w:space="0" w:color="000000"/>
          <w:shd w:val="clear" w:color="000000" w:fill="000000"/>
          <w:lang w:val="x-none" w:eastAsia="x-none" w:bidi="x-none"/>
        </w:rPr>
      </w:pPr>
    </w:p>
    <w:p w14:paraId="00D2B271" w14:textId="0C81D58D" w:rsidR="00665B4E" w:rsidRPr="009C6BE7" w:rsidRDefault="009C6BE7" w:rsidP="00665B4E">
      <w:pPr>
        <w:widowControl/>
        <w:spacing w:before="100" w:beforeAutospacing="1" w:after="100" w:afterAutospacing="1"/>
        <w:rPr>
          <w:rFonts w:cs="Arial"/>
          <w:u w:val="single"/>
        </w:rPr>
      </w:pPr>
      <w:r w:rsidRPr="009C6BE7">
        <w:rPr>
          <w:rFonts w:cs="Arial"/>
          <w:u w:val="single"/>
        </w:rPr>
        <w:t>R</w:t>
      </w:r>
      <w:r w:rsidR="00FE2D84" w:rsidRPr="009C6BE7">
        <w:rPr>
          <w:rFonts w:cs="Arial"/>
          <w:u w:val="single"/>
        </w:rPr>
        <w:t>eviewing this document is not required if only using th</w:t>
      </w:r>
      <w:r w:rsidR="003B6822">
        <w:rPr>
          <w:rFonts w:cs="Arial"/>
          <w:u w:val="single"/>
        </w:rPr>
        <w:t>ese</w:t>
      </w:r>
      <w:r w:rsidR="00FE2D84" w:rsidRPr="009C6BE7">
        <w:rPr>
          <w:rFonts w:cs="Arial"/>
          <w:u w:val="single"/>
        </w:rPr>
        <w:t xml:space="preserve"> type</w:t>
      </w:r>
      <w:r w:rsidR="003B6822">
        <w:rPr>
          <w:rFonts w:cs="Arial"/>
          <w:u w:val="single"/>
        </w:rPr>
        <w:t>s</w:t>
      </w:r>
      <w:r w:rsidR="00FE2D84" w:rsidRPr="009C6BE7">
        <w:rPr>
          <w:rFonts w:cs="Arial"/>
          <w:u w:val="single"/>
        </w:rPr>
        <w:t xml:space="preserve"> </w:t>
      </w:r>
      <w:r w:rsidR="00D75425">
        <w:rPr>
          <w:rFonts w:cs="Arial"/>
          <w:u w:val="single"/>
        </w:rPr>
        <w:t>of</w:t>
      </w:r>
      <w:r w:rsidR="00FE2D84" w:rsidRPr="009C6BE7">
        <w:rPr>
          <w:rFonts w:cs="Arial"/>
          <w:u w:val="single"/>
        </w:rPr>
        <w:t xml:space="preserve"> step stool</w:t>
      </w:r>
      <w:r w:rsidR="003B6822">
        <w:rPr>
          <w:rFonts w:cs="Arial"/>
          <w:u w:val="single"/>
        </w:rPr>
        <w:t>s</w:t>
      </w:r>
      <w:r w:rsidR="00FE2D84" w:rsidRPr="009C6BE7">
        <w:rPr>
          <w:rFonts w:cs="Arial"/>
          <w:u w:val="single"/>
        </w:rPr>
        <w:t>:</w:t>
      </w:r>
    </w:p>
    <w:p w14:paraId="68924D4F" w14:textId="4A27F544" w:rsidR="00FE2D84" w:rsidRPr="00FE2D84" w:rsidRDefault="00540101" w:rsidP="00665B4E">
      <w:pPr>
        <w:widowControl/>
        <w:spacing w:before="100" w:beforeAutospacing="1" w:after="100" w:afterAutospacing="1"/>
        <w:rPr>
          <w:rFonts w:cs="Arial"/>
        </w:rPr>
      </w:pPr>
      <w:r w:rsidRPr="00540101">
        <w:rPr>
          <w:rFonts w:cs="Arial"/>
          <w:noProof/>
        </w:rPr>
        <w:drawing>
          <wp:inline distT="0" distB="0" distL="0" distR="0" wp14:anchorId="3F16764D" wp14:editId="321FCA5B">
            <wp:extent cx="1004455" cy="1036320"/>
            <wp:effectExtent l="0" t="0" r="5715" b="0"/>
            <wp:docPr id="19" name="Picture 19" descr="C:\Users\ajc28\Desktop\12128646145555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c28\Desktop\121286461455559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5819" cy="1037727"/>
                    </a:xfrm>
                    <a:prstGeom prst="rect">
                      <a:avLst/>
                    </a:prstGeom>
                    <a:noFill/>
                    <a:ln>
                      <a:noFill/>
                    </a:ln>
                  </pic:spPr>
                </pic:pic>
              </a:graphicData>
            </a:graphic>
          </wp:inline>
        </w:drawing>
      </w:r>
      <w:r w:rsidRPr="0054010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873C8" w:rsidRPr="00540101">
        <w:rPr>
          <w:rFonts w:cs="Arial"/>
          <w:noProof/>
        </w:rPr>
        <w:drawing>
          <wp:inline distT="0" distB="0" distL="0" distR="0" wp14:anchorId="2FF1A2F6" wp14:editId="46640CE5">
            <wp:extent cx="1205346" cy="1005840"/>
            <wp:effectExtent l="0" t="0" r="0" b="3810"/>
            <wp:docPr id="20" name="Picture 20" descr="C:\Users\ajc28\Desktop\H-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c28\Desktop\H-279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7381" cy="1007538"/>
                    </a:xfrm>
                    <a:prstGeom prst="rect">
                      <a:avLst/>
                    </a:prstGeom>
                    <a:noFill/>
                    <a:ln>
                      <a:noFill/>
                    </a:ln>
                  </pic:spPr>
                </pic:pic>
              </a:graphicData>
            </a:graphic>
          </wp:inline>
        </w:drawing>
      </w:r>
      <w:r w:rsidR="00D75425" w:rsidRPr="00540101">
        <w:rPr>
          <w:rFonts w:ascii="Times New Roman" w:hAnsi="Times New Roman"/>
          <w:noProof/>
          <w:snapToGrid w:val="0"/>
          <w:color w:val="000000"/>
          <w:w w:val="0"/>
          <w:sz w:val="0"/>
          <w:szCs w:val="0"/>
          <w:u w:color="000000"/>
          <w:bdr w:val="none" w:sz="0" w:space="0" w:color="000000"/>
          <w:shd w:val="clear" w:color="000000" w:fill="000000"/>
        </w:rPr>
        <w:drawing>
          <wp:inline distT="0" distB="0" distL="0" distR="0" wp14:anchorId="79F9210B" wp14:editId="2D648A2D">
            <wp:extent cx="1191490" cy="1074229"/>
            <wp:effectExtent l="0" t="0" r="8890" b="0"/>
            <wp:docPr id="22" name="Picture 22" descr="C:\Users\ajc28\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c28\Desktop\t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5978" cy="1078276"/>
                    </a:xfrm>
                    <a:prstGeom prst="rect">
                      <a:avLst/>
                    </a:prstGeom>
                    <a:noFill/>
                    <a:ln>
                      <a:noFill/>
                    </a:ln>
                  </pic:spPr>
                </pic:pic>
              </a:graphicData>
            </a:graphic>
          </wp:inline>
        </w:drawing>
      </w:r>
    </w:p>
    <w:p w14:paraId="7A485E9A" w14:textId="77777777" w:rsidR="00A16FFD" w:rsidRDefault="00A16FFD" w:rsidP="00A16FFD">
      <w:pPr>
        <w:widowControl/>
        <w:jc w:val="center"/>
        <w:rPr>
          <w:rFonts w:cs="Arial"/>
          <w:u w:val="single"/>
        </w:rPr>
      </w:pPr>
    </w:p>
    <w:p w14:paraId="014CCC5B" w14:textId="77777777" w:rsidR="00A16FFD" w:rsidRPr="003D205B" w:rsidRDefault="00A16FFD" w:rsidP="00A16FFD">
      <w:pPr>
        <w:widowControl/>
        <w:jc w:val="center"/>
        <w:rPr>
          <w:rFonts w:cs="Arial"/>
        </w:rPr>
      </w:pPr>
      <w:r w:rsidRPr="003D205B">
        <w:rPr>
          <w:rFonts w:cs="Arial"/>
        </w:rPr>
        <w:t>Ladders are a potential source of workplace injuries.  Most of these incidents can be prevented when proper safety precautions are implemented.</w:t>
      </w:r>
    </w:p>
    <w:p w14:paraId="2E145585" w14:textId="77777777" w:rsidR="00665B4E" w:rsidRPr="00806664" w:rsidRDefault="00665B4E" w:rsidP="00665B4E">
      <w:pPr>
        <w:widowControl/>
        <w:spacing w:before="100" w:beforeAutospacing="1" w:after="100" w:afterAutospacing="1"/>
        <w:outlineLvl w:val="2"/>
        <w:rPr>
          <w:rFonts w:cs="Arial"/>
          <w:b/>
          <w:bCs/>
        </w:rPr>
      </w:pPr>
      <w:r w:rsidRPr="00806664">
        <w:rPr>
          <w:rFonts w:cs="Arial"/>
          <w:b/>
          <w:bCs/>
        </w:rPr>
        <w:t>Proper Use</w:t>
      </w:r>
    </w:p>
    <w:p w14:paraId="5D219932" w14:textId="7A7D9E96" w:rsidR="007E6D77" w:rsidRPr="00806664" w:rsidRDefault="00B7594A" w:rsidP="007E6D77">
      <w:pPr>
        <w:widowControl/>
        <w:spacing w:before="100" w:beforeAutospacing="1" w:after="100" w:afterAutospacing="1"/>
        <w:rPr>
          <w:rFonts w:cs="Arial"/>
        </w:rPr>
      </w:pPr>
      <w:r>
        <w:rPr>
          <w:rFonts w:cs="Arial"/>
        </w:rPr>
        <w:t xml:space="preserve">Step stools are </w:t>
      </w:r>
      <w:r w:rsidR="007E6D77" w:rsidRPr="00806664">
        <w:rPr>
          <w:rFonts w:cs="Arial"/>
        </w:rPr>
        <w:t>intended for use by one person.</w:t>
      </w:r>
    </w:p>
    <w:p w14:paraId="6CFEFC40" w14:textId="4EA9F3F9" w:rsidR="00665B4E" w:rsidRPr="00806664" w:rsidRDefault="00B7594A" w:rsidP="00665B4E">
      <w:pPr>
        <w:widowControl/>
        <w:spacing w:before="100" w:beforeAutospacing="1" w:after="100" w:afterAutospacing="1"/>
        <w:rPr>
          <w:rFonts w:cs="Arial"/>
        </w:rPr>
      </w:pPr>
      <w:r>
        <w:rPr>
          <w:rFonts w:cs="Arial"/>
        </w:rPr>
        <w:t>A step stool r</w:t>
      </w:r>
      <w:r w:rsidR="00665B4E" w:rsidRPr="00806664">
        <w:rPr>
          <w:rFonts w:cs="Arial"/>
        </w:rPr>
        <w:t>equires level ground support for all four of its side rails.  </w:t>
      </w:r>
    </w:p>
    <w:p w14:paraId="0D2006C2" w14:textId="1CF3E136" w:rsidR="00665B4E" w:rsidRPr="00806664" w:rsidRDefault="00B7594A" w:rsidP="00665B4E">
      <w:pPr>
        <w:widowControl/>
        <w:spacing w:before="100" w:beforeAutospacing="1" w:after="100" w:afterAutospacing="1"/>
        <w:rPr>
          <w:rFonts w:cs="Arial"/>
        </w:rPr>
      </w:pPr>
      <w:r>
        <w:rPr>
          <w:rFonts w:cs="Arial"/>
        </w:rPr>
        <w:t>A step stool m</w:t>
      </w:r>
      <w:r w:rsidR="00665B4E" w:rsidRPr="00806664">
        <w:rPr>
          <w:rFonts w:cs="Arial"/>
        </w:rPr>
        <w:t xml:space="preserve">ust not be used unless its base is spread fully open and the </w:t>
      </w:r>
      <w:r>
        <w:rPr>
          <w:rFonts w:cs="Arial"/>
        </w:rPr>
        <w:t>s</w:t>
      </w:r>
      <w:r w:rsidR="00665B4E" w:rsidRPr="00806664">
        <w:rPr>
          <w:rFonts w:cs="Arial"/>
        </w:rPr>
        <w:t xml:space="preserve">preaders </w:t>
      </w:r>
      <w:r>
        <w:rPr>
          <w:rFonts w:cs="Arial"/>
        </w:rPr>
        <w:t xml:space="preserve">are </w:t>
      </w:r>
      <w:r w:rsidR="00665B4E" w:rsidRPr="00806664">
        <w:rPr>
          <w:rFonts w:cs="Arial"/>
        </w:rPr>
        <w:t xml:space="preserve">locked.  Step </w:t>
      </w:r>
      <w:r>
        <w:rPr>
          <w:rFonts w:cs="Arial"/>
        </w:rPr>
        <w:t>s</w:t>
      </w:r>
      <w:r w:rsidR="00665B4E" w:rsidRPr="00806664">
        <w:rPr>
          <w:rFonts w:cs="Arial"/>
        </w:rPr>
        <w:t xml:space="preserve">tools are not to be used as </w:t>
      </w:r>
      <w:r>
        <w:rPr>
          <w:rFonts w:cs="Arial"/>
        </w:rPr>
        <w:t>s</w:t>
      </w:r>
      <w:r w:rsidR="00665B4E" w:rsidRPr="00806664">
        <w:rPr>
          <w:rFonts w:cs="Arial"/>
        </w:rPr>
        <w:t xml:space="preserve">ingle </w:t>
      </w:r>
      <w:r>
        <w:rPr>
          <w:rFonts w:cs="Arial"/>
        </w:rPr>
        <w:t>l</w:t>
      </w:r>
      <w:r w:rsidR="00665B4E" w:rsidRPr="00806664">
        <w:rPr>
          <w:rFonts w:cs="Arial"/>
        </w:rPr>
        <w:t>adders or in the partially open position.</w:t>
      </w:r>
    </w:p>
    <w:p w14:paraId="20AFFC59" w14:textId="6EEBD176" w:rsidR="00665B4E" w:rsidRPr="00806664" w:rsidRDefault="00665B4E" w:rsidP="00665B4E">
      <w:pPr>
        <w:widowControl/>
        <w:spacing w:before="100" w:beforeAutospacing="1" w:after="100" w:afterAutospacing="1"/>
        <w:rPr>
          <w:rFonts w:cs="Arial"/>
        </w:rPr>
      </w:pPr>
      <w:r w:rsidRPr="00806664">
        <w:rPr>
          <w:rFonts w:cs="Arial"/>
        </w:rPr>
        <w:t>In order to prevent tipping over sideways due to over-reaching, the user must climb or work with the body near the middle of the steps or top cap.</w:t>
      </w:r>
      <w:r w:rsidR="00FE5599" w:rsidRPr="00806664">
        <w:rPr>
          <w:rFonts w:cs="Arial"/>
        </w:rPr>
        <w:t xml:space="preserve">  T</w:t>
      </w:r>
      <w:r w:rsidRPr="00806664">
        <w:rPr>
          <w:rFonts w:cs="Arial"/>
        </w:rPr>
        <w:t xml:space="preserve">he </w:t>
      </w:r>
      <w:r w:rsidR="00B7594A">
        <w:rPr>
          <w:rFonts w:cs="Arial"/>
        </w:rPr>
        <w:t>s</w:t>
      </w:r>
      <w:r w:rsidRPr="00806664">
        <w:rPr>
          <w:rFonts w:cs="Arial"/>
        </w:rPr>
        <w:t xml:space="preserve">tep </w:t>
      </w:r>
      <w:r w:rsidR="00B7594A">
        <w:rPr>
          <w:rFonts w:cs="Arial"/>
        </w:rPr>
        <w:t>s</w:t>
      </w:r>
      <w:r w:rsidRPr="00806664">
        <w:rPr>
          <w:rFonts w:cs="Arial"/>
        </w:rPr>
        <w:t>tool should be set</w:t>
      </w:r>
      <w:r w:rsidR="00B7594A">
        <w:rPr>
          <w:rFonts w:cs="Arial"/>
        </w:rPr>
        <w:t xml:space="preserve"> </w:t>
      </w:r>
      <w:r w:rsidRPr="00806664">
        <w:rPr>
          <w:rFonts w:cs="Arial"/>
        </w:rPr>
        <w:t xml:space="preserve">up close to the work.  Never attempt to move the </w:t>
      </w:r>
      <w:r w:rsidR="00B7594A">
        <w:rPr>
          <w:rFonts w:cs="Arial"/>
        </w:rPr>
        <w:t>s</w:t>
      </w:r>
      <w:r w:rsidRPr="00806664">
        <w:rPr>
          <w:rFonts w:cs="Arial"/>
        </w:rPr>
        <w:t xml:space="preserve">tep </w:t>
      </w:r>
      <w:r w:rsidR="00B7594A">
        <w:rPr>
          <w:rFonts w:cs="Arial"/>
        </w:rPr>
        <w:t>s</w:t>
      </w:r>
      <w:r w:rsidRPr="00806664">
        <w:rPr>
          <w:rFonts w:cs="Arial"/>
        </w:rPr>
        <w:t xml:space="preserve">tool without first descending, relocating the </w:t>
      </w:r>
      <w:r w:rsidR="00B7594A">
        <w:rPr>
          <w:rFonts w:cs="Arial"/>
        </w:rPr>
        <w:t>s</w:t>
      </w:r>
      <w:r w:rsidRPr="00806664">
        <w:rPr>
          <w:rFonts w:cs="Arial"/>
        </w:rPr>
        <w:t xml:space="preserve">tep </w:t>
      </w:r>
      <w:r w:rsidR="00B7594A">
        <w:rPr>
          <w:rFonts w:cs="Arial"/>
        </w:rPr>
        <w:t>s</w:t>
      </w:r>
      <w:r w:rsidRPr="00806664">
        <w:rPr>
          <w:rFonts w:cs="Arial"/>
        </w:rPr>
        <w:t xml:space="preserve">tool, and then </w:t>
      </w:r>
      <w:r w:rsidR="00952BE4" w:rsidRPr="00806664">
        <w:rPr>
          <w:rFonts w:cs="Arial"/>
        </w:rPr>
        <w:t>re-climbing</w:t>
      </w:r>
      <w:r w:rsidRPr="00806664">
        <w:rPr>
          <w:rFonts w:cs="Arial"/>
        </w:rPr>
        <w:t xml:space="preserve">.  Do not attempt to mount the </w:t>
      </w:r>
      <w:r w:rsidR="00B7594A">
        <w:rPr>
          <w:rFonts w:cs="Arial"/>
        </w:rPr>
        <w:t>s</w:t>
      </w:r>
      <w:r w:rsidRPr="00806664">
        <w:rPr>
          <w:rFonts w:cs="Arial"/>
        </w:rPr>
        <w:t xml:space="preserve">tep </w:t>
      </w:r>
      <w:r w:rsidR="00B7594A">
        <w:rPr>
          <w:rFonts w:cs="Arial"/>
        </w:rPr>
        <w:t>s</w:t>
      </w:r>
      <w:r w:rsidRPr="00806664">
        <w:rPr>
          <w:rFonts w:cs="Arial"/>
        </w:rPr>
        <w:t xml:space="preserve">tool from the side or step from one ladder or </w:t>
      </w:r>
      <w:r w:rsidR="00B7594A">
        <w:rPr>
          <w:rFonts w:cs="Arial"/>
        </w:rPr>
        <w:t>s</w:t>
      </w:r>
      <w:r w:rsidRPr="00806664">
        <w:rPr>
          <w:rFonts w:cs="Arial"/>
        </w:rPr>
        <w:t xml:space="preserve">tep </w:t>
      </w:r>
      <w:r w:rsidR="00B7594A">
        <w:rPr>
          <w:rFonts w:cs="Arial"/>
        </w:rPr>
        <w:t>s</w:t>
      </w:r>
      <w:r w:rsidRPr="00806664">
        <w:rPr>
          <w:rFonts w:cs="Arial"/>
        </w:rPr>
        <w:t xml:space="preserve">tool to another unless the </w:t>
      </w:r>
      <w:r w:rsidR="00B7594A">
        <w:rPr>
          <w:rFonts w:cs="Arial"/>
        </w:rPr>
        <w:t>s</w:t>
      </w:r>
      <w:r w:rsidRPr="00806664">
        <w:rPr>
          <w:rFonts w:cs="Arial"/>
        </w:rPr>
        <w:t xml:space="preserve">tep </w:t>
      </w:r>
      <w:r w:rsidR="00B7594A">
        <w:rPr>
          <w:rFonts w:cs="Arial"/>
        </w:rPr>
        <w:t>s</w:t>
      </w:r>
      <w:r w:rsidRPr="00806664">
        <w:rPr>
          <w:rFonts w:cs="Arial"/>
        </w:rPr>
        <w:t>tool is secured against sideways motion.</w:t>
      </w:r>
    </w:p>
    <w:p w14:paraId="1A709AD5" w14:textId="77777777" w:rsidR="00665B4E" w:rsidRPr="00DF5150" w:rsidRDefault="00665B4E" w:rsidP="00665B4E">
      <w:pPr>
        <w:rPr>
          <w:rFonts w:cs="Arial"/>
          <w:b/>
          <w:noProof/>
          <w:color w:val="FF0000"/>
        </w:rPr>
      </w:pPr>
    </w:p>
    <w:p w14:paraId="6CF08F34" w14:textId="77777777" w:rsidR="00665B4E" w:rsidRPr="00DF5150" w:rsidRDefault="00665B4E" w:rsidP="00665B4E">
      <w:pPr>
        <w:jc w:val="center"/>
        <w:rPr>
          <w:rFonts w:cs="Arial"/>
          <w:b/>
          <w:color w:val="FF0000"/>
        </w:rPr>
      </w:pPr>
    </w:p>
    <w:p w14:paraId="63B2B613" w14:textId="77777777" w:rsidR="007E6D77" w:rsidRPr="00DF5150" w:rsidRDefault="007E6D77" w:rsidP="007E6D77">
      <w:pPr>
        <w:rPr>
          <w:rFonts w:cs="Arial"/>
          <w:b/>
          <w:color w:val="FF0000"/>
        </w:rPr>
      </w:pPr>
      <w:r w:rsidRPr="00DF5150">
        <w:rPr>
          <w:rFonts w:cs="Arial"/>
          <w:b/>
          <w:noProof/>
          <w:color w:val="FF0000"/>
        </w:rPr>
        <w:drawing>
          <wp:inline distT="0" distB="0" distL="0" distR="0" wp14:anchorId="52FE5E06" wp14:editId="0369E845">
            <wp:extent cx="1572895" cy="74358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2895" cy="743585"/>
                    </a:xfrm>
                    <a:prstGeom prst="rect">
                      <a:avLst/>
                    </a:prstGeom>
                    <a:noFill/>
                  </pic:spPr>
                </pic:pic>
              </a:graphicData>
            </a:graphic>
          </wp:inline>
        </w:drawing>
      </w:r>
    </w:p>
    <w:p w14:paraId="59FFDE3A" w14:textId="77777777" w:rsidR="007E6D77" w:rsidRPr="00DF5150" w:rsidRDefault="007E6D77" w:rsidP="00665B4E">
      <w:pPr>
        <w:jc w:val="center"/>
        <w:rPr>
          <w:rFonts w:cs="Arial"/>
          <w:b/>
          <w:color w:val="FF0000"/>
        </w:rPr>
      </w:pPr>
    </w:p>
    <w:p w14:paraId="47FD436B" w14:textId="77777777" w:rsidR="00665B4E" w:rsidRPr="001878F3" w:rsidRDefault="00665B4E" w:rsidP="00665B4E">
      <w:pPr>
        <w:jc w:val="center"/>
        <w:rPr>
          <w:rFonts w:cs="Arial"/>
          <w:b/>
        </w:rPr>
      </w:pPr>
      <w:r w:rsidRPr="001878F3">
        <w:rPr>
          <w:rFonts w:cs="Arial"/>
          <w:b/>
        </w:rPr>
        <w:t xml:space="preserve">Appendix </w:t>
      </w:r>
      <w:r w:rsidR="009B7885" w:rsidRPr="001878F3">
        <w:rPr>
          <w:rFonts w:cs="Arial"/>
          <w:b/>
        </w:rPr>
        <w:t>E</w:t>
      </w:r>
      <w:r w:rsidRPr="001878F3">
        <w:rPr>
          <w:rFonts w:cs="Arial"/>
          <w:b/>
        </w:rPr>
        <w:t xml:space="preserve"> – Step Stool Safety Awareness</w:t>
      </w:r>
    </w:p>
    <w:p w14:paraId="5A102C5F" w14:textId="6A5DA8E2" w:rsidR="00665B4E" w:rsidRPr="001878F3" w:rsidRDefault="003119E0" w:rsidP="00665B4E">
      <w:pPr>
        <w:jc w:val="center"/>
        <w:rPr>
          <w:rFonts w:cs="Arial"/>
          <w:b/>
        </w:rPr>
      </w:pPr>
      <w:r>
        <w:rPr>
          <w:rFonts w:cs="Arial"/>
          <w:b/>
        </w:rPr>
        <w:t>(</w:t>
      </w:r>
      <w:r w:rsidR="00665B4E" w:rsidRPr="001878F3">
        <w:rPr>
          <w:rFonts w:cs="Arial"/>
          <w:b/>
        </w:rPr>
        <w:t xml:space="preserve">Page </w:t>
      </w:r>
      <w:r w:rsidR="00775087" w:rsidRPr="001878F3">
        <w:rPr>
          <w:rFonts w:cs="Arial"/>
          <w:b/>
        </w:rPr>
        <w:t>2</w:t>
      </w:r>
      <w:r w:rsidR="00665B4E" w:rsidRPr="001878F3">
        <w:rPr>
          <w:rFonts w:cs="Arial"/>
          <w:b/>
        </w:rPr>
        <w:t xml:space="preserve"> of 2</w:t>
      </w:r>
      <w:r>
        <w:rPr>
          <w:rFonts w:cs="Arial"/>
          <w:b/>
        </w:rPr>
        <w:t>)</w:t>
      </w:r>
    </w:p>
    <w:p w14:paraId="456225D8" w14:textId="77777777" w:rsidR="00A16FFD" w:rsidRDefault="00A16FFD" w:rsidP="00665B4E">
      <w:pPr>
        <w:widowControl/>
        <w:spacing w:before="100" w:beforeAutospacing="1" w:after="100" w:afterAutospacing="1"/>
        <w:rPr>
          <w:rFonts w:cs="Arial"/>
        </w:rPr>
      </w:pPr>
    </w:p>
    <w:p w14:paraId="77019A3B" w14:textId="4900A752" w:rsidR="00665B4E" w:rsidRPr="001878F3" w:rsidRDefault="00665B4E" w:rsidP="00665B4E">
      <w:pPr>
        <w:widowControl/>
        <w:spacing w:before="100" w:beforeAutospacing="1" w:after="100" w:afterAutospacing="1"/>
        <w:rPr>
          <w:rFonts w:cs="Arial"/>
        </w:rPr>
      </w:pPr>
      <w:r w:rsidRPr="001878F3">
        <w:rPr>
          <w:rFonts w:cs="Arial"/>
        </w:rPr>
        <w:t>Wh</w:t>
      </w:r>
      <w:r w:rsidR="005215E0">
        <w:rPr>
          <w:rFonts w:cs="Arial"/>
        </w:rPr>
        <w:t>en ascending or descending the s</w:t>
      </w:r>
      <w:r w:rsidRPr="001878F3">
        <w:rPr>
          <w:rFonts w:cs="Arial"/>
        </w:rPr>
        <w:t xml:space="preserve">tep </w:t>
      </w:r>
      <w:r w:rsidR="005215E0">
        <w:rPr>
          <w:rFonts w:cs="Arial"/>
        </w:rPr>
        <w:t>s</w:t>
      </w:r>
      <w:r w:rsidRPr="001878F3">
        <w:rPr>
          <w:rFonts w:cs="Arial"/>
        </w:rPr>
        <w:t xml:space="preserve">tool, </w:t>
      </w:r>
      <w:r w:rsidR="00B7594A">
        <w:rPr>
          <w:rFonts w:cs="Arial"/>
        </w:rPr>
        <w:t xml:space="preserve">users must </w:t>
      </w:r>
      <w:r w:rsidRPr="001878F3">
        <w:rPr>
          <w:rFonts w:cs="Arial"/>
        </w:rPr>
        <w:t xml:space="preserve">always face the </w:t>
      </w:r>
      <w:r w:rsidR="00952BE4">
        <w:rPr>
          <w:rFonts w:cs="Arial"/>
        </w:rPr>
        <w:t>s</w:t>
      </w:r>
      <w:r w:rsidRPr="001878F3">
        <w:rPr>
          <w:rFonts w:cs="Arial"/>
        </w:rPr>
        <w:t xml:space="preserve">tep </w:t>
      </w:r>
      <w:r w:rsidR="00952BE4">
        <w:rPr>
          <w:rFonts w:cs="Arial"/>
        </w:rPr>
        <w:t>s</w:t>
      </w:r>
      <w:r w:rsidRPr="001878F3">
        <w:rPr>
          <w:rFonts w:cs="Arial"/>
        </w:rPr>
        <w:t>tool.</w:t>
      </w:r>
    </w:p>
    <w:p w14:paraId="1386C811" w14:textId="69F7A4B2" w:rsidR="00665B4E" w:rsidRPr="001878F3" w:rsidRDefault="00665B4E" w:rsidP="00665B4E">
      <w:pPr>
        <w:widowControl/>
        <w:spacing w:before="100" w:beforeAutospacing="1" w:after="100" w:afterAutospacing="1"/>
        <w:rPr>
          <w:rFonts w:cs="Arial"/>
        </w:rPr>
      </w:pPr>
      <w:r w:rsidRPr="001878F3">
        <w:rPr>
          <w:rFonts w:cs="Arial"/>
        </w:rPr>
        <w:t xml:space="preserve">The braces on the rear of a </w:t>
      </w:r>
      <w:r w:rsidR="00952BE4">
        <w:rPr>
          <w:rFonts w:cs="Arial"/>
        </w:rPr>
        <w:t>step stool</w:t>
      </w:r>
      <w:r w:rsidRPr="001878F3">
        <w:rPr>
          <w:rFonts w:cs="Arial"/>
        </w:rPr>
        <w:t xml:space="preserve"> are not intended for climbing or standing and must not be used for that purpose.</w:t>
      </w:r>
    </w:p>
    <w:p w14:paraId="34B5E6C1" w14:textId="75CA38F2" w:rsidR="00665B4E" w:rsidRPr="001878F3" w:rsidRDefault="00665B4E" w:rsidP="00665B4E">
      <w:pPr>
        <w:widowControl/>
        <w:spacing w:before="100" w:beforeAutospacing="1" w:after="100" w:afterAutospacing="1"/>
        <w:rPr>
          <w:rFonts w:cs="Arial"/>
        </w:rPr>
      </w:pPr>
      <w:r w:rsidRPr="001878F3">
        <w:rPr>
          <w:rFonts w:cs="Arial"/>
        </w:rPr>
        <w:t xml:space="preserve">The anti-slip feet at the bottom of the </w:t>
      </w:r>
      <w:r w:rsidR="00952BE4">
        <w:rPr>
          <w:rFonts w:cs="Arial"/>
        </w:rPr>
        <w:t>step stool</w:t>
      </w:r>
      <w:r w:rsidRPr="001878F3">
        <w:rPr>
          <w:rFonts w:cs="Arial"/>
        </w:rPr>
        <w:t xml:space="preserve"> side rails must be present and in good condition prior to using.  The </w:t>
      </w:r>
      <w:r w:rsidR="00952BE4">
        <w:rPr>
          <w:rFonts w:cs="Arial"/>
        </w:rPr>
        <w:t>step stool</w:t>
      </w:r>
      <w:r w:rsidRPr="001878F3">
        <w:rPr>
          <w:rFonts w:cs="Arial"/>
        </w:rPr>
        <w:t xml:space="preserve"> must not be used on ice, snow or slippery surfaces unless suitable means to prevent slipping is employed.</w:t>
      </w:r>
    </w:p>
    <w:p w14:paraId="416244E4" w14:textId="2BD54DA9" w:rsidR="00665B4E" w:rsidRPr="001878F3" w:rsidRDefault="00665B4E" w:rsidP="00665B4E">
      <w:pPr>
        <w:widowControl/>
        <w:spacing w:before="100" w:beforeAutospacing="1" w:after="100" w:afterAutospacing="1"/>
        <w:rPr>
          <w:rFonts w:cs="Arial"/>
        </w:rPr>
      </w:pPr>
      <w:r w:rsidRPr="001878F3">
        <w:rPr>
          <w:rFonts w:cs="Arial"/>
        </w:rPr>
        <w:t xml:space="preserve">A </w:t>
      </w:r>
      <w:r w:rsidR="00952BE4">
        <w:rPr>
          <w:rFonts w:cs="Arial"/>
        </w:rPr>
        <w:t>step stool</w:t>
      </w:r>
      <w:r w:rsidRPr="001878F3">
        <w:rPr>
          <w:rFonts w:cs="Arial"/>
        </w:rPr>
        <w:t xml:space="preserve"> must never be placed upon other objects such as boxes, barrels, scaffolds, or other unstable bases in an effort to obtain additional height.</w:t>
      </w:r>
    </w:p>
    <w:p w14:paraId="71F9C34E" w14:textId="10DA5F75" w:rsidR="006E5225" w:rsidRPr="006C01CF" w:rsidRDefault="00C135E7" w:rsidP="00665B4E">
      <w:pPr>
        <w:widowControl/>
        <w:spacing w:before="100" w:beforeAutospacing="1" w:after="100" w:afterAutospacing="1"/>
        <w:rPr>
          <w:rFonts w:cs="Arial"/>
          <w:color w:val="FF0000"/>
        </w:rPr>
      </w:pPr>
      <w:r>
        <w:rPr>
          <w:rFonts w:cs="Arial"/>
        </w:rPr>
        <w:t>Do not wear s</w:t>
      </w:r>
      <w:r w:rsidR="006C01CF">
        <w:rPr>
          <w:rFonts w:cs="Arial"/>
        </w:rPr>
        <w:t xml:space="preserve">andals, flip flops, </w:t>
      </w:r>
      <w:r w:rsidR="007C1309">
        <w:rPr>
          <w:rFonts w:cs="Arial"/>
        </w:rPr>
        <w:t xml:space="preserve">or </w:t>
      </w:r>
      <w:r w:rsidR="006C01CF">
        <w:rPr>
          <w:rFonts w:cs="Arial"/>
        </w:rPr>
        <w:t xml:space="preserve">footwear with leather </w:t>
      </w:r>
      <w:r w:rsidR="007C1309">
        <w:rPr>
          <w:rFonts w:cs="Arial"/>
        </w:rPr>
        <w:t>/</w:t>
      </w:r>
      <w:r w:rsidR="006C01CF">
        <w:rPr>
          <w:rFonts w:cs="Arial"/>
        </w:rPr>
        <w:t xml:space="preserve"> smooth soles.  Clean mud or other slippery substances off </w:t>
      </w:r>
      <w:r w:rsidR="006F3CA5">
        <w:rPr>
          <w:rFonts w:cs="Arial"/>
        </w:rPr>
        <w:t>o</w:t>
      </w:r>
      <w:r w:rsidR="00D55DFC">
        <w:rPr>
          <w:rFonts w:cs="Arial"/>
        </w:rPr>
        <w:t xml:space="preserve">f </w:t>
      </w:r>
      <w:r w:rsidR="006C01CF">
        <w:rPr>
          <w:rFonts w:cs="Arial"/>
        </w:rPr>
        <w:t xml:space="preserve">shoes before climbing.  </w:t>
      </w:r>
    </w:p>
    <w:p w14:paraId="15C6776E" w14:textId="77777777" w:rsidR="00665B4E" w:rsidRPr="001878F3" w:rsidRDefault="00665B4E" w:rsidP="00665B4E">
      <w:pPr>
        <w:widowControl/>
        <w:spacing w:before="100" w:beforeAutospacing="1" w:after="100" w:afterAutospacing="1"/>
        <w:outlineLvl w:val="2"/>
        <w:rPr>
          <w:rFonts w:cs="Arial"/>
          <w:b/>
          <w:bCs/>
          <w:color w:val="000000" w:themeColor="text1"/>
        </w:rPr>
      </w:pPr>
      <w:r w:rsidRPr="001878F3">
        <w:rPr>
          <w:rFonts w:cs="Arial"/>
          <w:b/>
          <w:bCs/>
          <w:color w:val="000000" w:themeColor="text1"/>
        </w:rPr>
        <w:t>Proper Care</w:t>
      </w:r>
    </w:p>
    <w:p w14:paraId="79E0869B" w14:textId="55D953A5" w:rsidR="00665B4E" w:rsidRPr="001878F3" w:rsidRDefault="00665B4E" w:rsidP="00665B4E">
      <w:pPr>
        <w:widowControl/>
        <w:spacing w:before="100" w:beforeAutospacing="1" w:after="100" w:afterAutospacing="1"/>
        <w:rPr>
          <w:rFonts w:cs="Arial"/>
          <w:color w:val="000000" w:themeColor="text1"/>
        </w:rPr>
      </w:pPr>
      <w:r w:rsidRPr="001878F3">
        <w:rPr>
          <w:rFonts w:cs="Arial"/>
          <w:color w:val="000000" w:themeColor="text1"/>
        </w:rPr>
        <w:t xml:space="preserve">A thorough inspection must be made when the </w:t>
      </w:r>
      <w:r w:rsidR="00952BE4">
        <w:rPr>
          <w:rFonts w:cs="Arial"/>
          <w:color w:val="000000" w:themeColor="text1"/>
        </w:rPr>
        <w:t>step stool</w:t>
      </w:r>
      <w:r w:rsidRPr="001878F3">
        <w:rPr>
          <w:rFonts w:cs="Arial"/>
          <w:color w:val="000000" w:themeColor="text1"/>
        </w:rPr>
        <w:t xml:space="preserve"> is initially purchased and each time it is placed into service. Clean the climbing and gripping surfaces if they have been subjected to oil, grease or slippery materials.  Working parts, bolts, rivets, step-to-side rail connections, and the condition of the anti-slip feet (safety shoes) shall be checked.  If structural damage, missing parts, or any other hazardous defect is found, the </w:t>
      </w:r>
      <w:r w:rsidR="00952BE4">
        <w:rPr>
          <w:rFonts w:cs="Arial"/>
          <w:color w:val="000000" w:themeColor="text1"/>
        </w:rPr>
        <w:t>step stool</w:t>
      </w:r>
      <w:r w:rsidRPr="001878F3">
        <w:rPr>
          <w:rFonts w:cs="Arial"/>
          <w:color w:val="000000" w:themeColor="text1"/>
        </w:rPr>
        <w:t xml:space="preserve"> must not be placed into service and discarded.</w:t>
      </w:r>
    </w:p>
    <w:p w14:paraId="3598EBBC" w14:textId="2C12E80C" w:rsidR="00665B4E" w:rsidRPr="001878F3" w:rsidRDefault="00333618" w:rsidP="00665B4E">
      <w:pPr>
        <w:widowControl/>
        <w:spacing w:before="100" w:beforeAutospacing="1" w:after="100" w:afterAutospacing="1"/>
        <w:rPr>
          <w:rFonts w:cs="Arial"/>
          <w:color w:val="000000" w:themeColor="text1"/>
        </w:rPr>
      </w:pPr>
      <w:r>
        <w:rPr>
          <w:rFonts w:cs="Arial"/>
          <w:color w:val="000000" w:themeColor="text1"/>
        </w:rPr>
        <w:t>A s</w:t>
      </w:r>
      <w:r w:rsidR="00952BE4">
        <w:rPr>
          <w:rFonts w:cs="Arial"/>
          <w:color w:val="000000" w:themeColor="text1"/>
        </w:rPr>
        <w:t>tep stool</w:t>
      </w:r>
      <w:r w:rsidR="00665B4E" w:rsidRPr="001878F3">
        <w:rPr>
          <w:rFonts w:cs="Arial"/>
          <w:color w:val="000000" w:themeColor="text1"/>
        </w:rPr>
        <w:t xml:space="preserve"> exposed to excessive heat, as in the case of fire, may have reduced strength.  Similarly, </w:t>
      </w:r>
      <w:r w:rsidR="00952BE4">
        <w:rPr>
          <w:rFonts w:cs="Arial"/>
          <w:color w:val="000000" w:themeColor="text1"/>
        </w:rPr>
        <w:t>step stool</w:t>
      </w:r>
      <w:r w:rsidR="00665B4E" w:rsidRPr="001878F3">
        <w:rPr>
          <w:rFonts w:cs="Arial"/>
          <w:color w:val="000000" w:themeColor="text1"/>
        </w:rPr>
        <w:t xml:space="preserve"> exposed to corrosive substances such as acids or alkali materials may experience chemical corrosion and a resulting reduction in strength.  Remove these </w:t>
      </w:r>
      <w:r w:rsidR="00952BE4">
        <w:rPr>
          <w:rFonts w:cs="Arial"/>
          <w:color w:val="000000" w:themeColor="text1"/>
        </w:rPr>
        <w:t>step stool</w:t>
      </w:r>
      <w:r w:rsidR="00665B4E" w:rsidRPr="001878F3">
        <w:rPr>
          <w:rFonts w:cs="Arial"/>
          <w:color w:val="000000" w:themeColor="text1"/>
        </w:rPr>
        <w:t xml:space="preserve"> from service.</w:t>
      </w:r>
    </w:p>
    <w:p w14:paraId="469855DA" w14:textId="46818051" w:rsidR="00665B4E" w:rsidRPr="001878F3" w:rsidRDefault="00952BE4" w:rsidP="00665B4E">
      <w:pPr>
        <w:widowControl/>
        <w:spacing w:before="100" w:beforeAutospacing="1" w:after="100" w:afterAutospacing="1"/>
        <w:rPr>
          <w:rFonts w:cs="Arial"/>
          <w:color w:val="000000" w:themeColor="text1"/>
        </w:rPr>
      </w:pPr>
      <w:r>
        <w:rPr>
          <w:rFonts w:cs="Arial"/>
          <w:color w:val="000000" w:themeColor="text1"/>
        </w:rPr>
        <w:t>Step stool</w:t>
      </w:r>
      <w:r w:rsidR="00665B4E" w:rsidRPr="001878F3">
        <w:rPr>
          <w:rFonts w:cs="Arial"/>
          <w:color w:val="000000" w:themeColor="text1"/>
        </w:rPr>
        <w:t xml:space="preserve"> with bent or broken side rails must </w:t>
      </w:r>
      <w:r w:rsidR="001859FA" w:rsidRPr="001878F3">
        <w:rPr>
          <w:rFonts w:cs="Arial"/>
          <w:color w:val="000000" w:themeColor="text1"/>
        </w:rPr>
        <w:t>not be placed into service</w:t>
      </w:r>
      <w:r w:rsidR="00665B4E" w:rsidRPr="001878F3">
        <w:rPr>
          <w:rFonts w:cs="Arial"/>
          <w:color w:val="000000" w:themeColor="text1"/>
        </w:rPr>
        <w:t>.</w:t>
      </w:r>
    </w:p>
    <w:p w14:paraId="5D225BC5" w14:textId="712476BE" w:rsidR="00906A23" w:rsidRPr="001878F3" w:rsidRDefault="00906A23" w:rsidP="00665B4E">
      <w:pPr>
        <w:widowControl/>
        <w:spacing w:before="100" w:beforeAutospacing="1" w:after="100" w:afterAutospacing="1"/>
        <w:rPr>
          <w:rFonts w:cs="Arial"/>
          <w:color w:val="000000" w:themeColor="text1"/>
        </w:rPr>
      </w:pPr>
      <w:r w:rsidRPr="001878F3">
        <w:rPr>
          <w:rFonts w:cs="Arial"/>
          <w:color w:val="000000" w:themeColor="text1"/>
        </w:rPr>
        <w:t xml:space="preserve">Do not store other materials on the </w:t>
      </w:r>
      <w:r w:rsidR="00952BE4">
        <w:rPr>
          <w:rFonts w:cs="Arial"/>
          <w:color w:val="000000" w:themeColor="text1"/>
        </w:rPr>
        <w:t>step stool</w:t>
      </w:r>
      <w:r w:rsidRPr="001878F3">
        <w:rPr>
          <w:rFonts w:cs="Arial"/>
          <w:color w:val="000000" w:themeColor="text1"/>
        </w:rPr>
        <w:t xml:space="preserve"> while it is in storage.</w:t>
      </w:r>
    </w:p>
    <w:p w14:paraId="0A276AAA" w14:textId="6BC41ED9" w:rsidR="00665B4E" w:rsidRPr="001878F3" w:rsidRDefault="00665B4E" w:rsidP="00665B4E">
      <w:pPr>
        <w:widowControl/>
        <w:spacing w:before="100" w:beforeAutospacing="1" w:after="100" w:afterAutospacing="1"/>
        <w:rPr>
          <w:rFonts w:cs="Arial"/>
          <w:color w:val="000000" w:themeColor="text1"/>
        </w:rPr>
      </w:pPr>
      <w:r w:rsidRPr="001878F3">
        <w:rPr>
          <w:rFonts w:cs="Arial"/>
          <w:color w:val="000000" w:themeColor="text1"/>
        </w:rPr>
        <w:t xml:space="preserve">In the event a </w:t>
      </w:r>
      <w:r w:rsidR="00952BE4">
        <w:rPr>
          <w:rFonts w:cs="Arial"/>
          <w:color w:val="000000" w:themeColor="text1"/>
        </w:rPr>
        <w:t>step stool</w:t>
      </w:r>
      <w:r w:rsidRPr="001878F3">
        <w:rPr>
          <w:rFonts w:cs="Arial"/>
          <w:color w:val="000000" w:themeColor="text1"/>
        </w:rPr>
        <w:t xml:space="preserve"> is discarded, it must be destroyed in such a manner as to render it useless.  Another person must not be afforded the opportunity to use a </w:t>
      </w:r>
      <w:r w:rsidR="00952BE4">
        <w:rPr>
          <w:rFonts w:cs="Arial"/>
          <w:color w:val="000000" w:themeColor="text1"/>
        </w:rPr>
        <w:t>step stool</w:t>
      </w:r>
      <w:r w:rsidRPr="001878F3">
        <w:rPr>
          <w:rFonts w:cs="Arial"/>
          <w:color w:val="000000" w:themeColor="text1"/>
        </w:rPr>
        <w:t xml:space="preserve"> that has been deemed unsafe.</w:t>
      </w:r>
    </w:p>
    <w:p w14:paraId="2533A3EC" w14:textId="77777777" w:rsidR="00665B4E" w:rsidRPr="001878F3" w:rsidRDefault="00665B4E" w:rsidP="00665B4E">
      <w:pPr>
        <w:widowControl/>
        <w:rPr>
          <w:rFonts w:cs="Arial"/>
          <w:color w:val="000000" w:themeColor="text1"/>
        </w:rPr>
      </w:pPr>
    </w:p>
    <w:p w14:paraId="492455FF" w14:textId="502A00B3" w:rsidR="006D26A3" w:rsidRDefault="00665B4E" w:rsidP="000225E8">
      <w:pPr>
        <w:widowControl/>
        <w:rPr>
          <w:rFonts w:cs="Arial"/>
          <w:i/>
          <w:color w:val="000000" w:themeColor="text1"/>
          <w:sz w:val="20"/>
          <w:szCs w:val="20"/>
        </w:rPr>
      </w:pPr>
      <w:r w:rsidRPr="00AB28CF">
        <w:rPr>
          <w:rFonts w:cs="Arial"/>
          <w:i/>
          <w:color w:val="000000" w:themeColor="text1"/>
          <w:sz w:val="20"/>
          <w:szCs w:val="20"/>
        </w:rPr>
        <w:t>Information retrieved from American Ladder Institute.org</w:t>
      </w:r>
    </w:p>
    <w:p w14:paraId="7669C3A4" w14:textId="52836B01" w:rsidR="004D0A69" w:rsidRDefault="004D0A69" w:rsidP="000225E8">
      <w:pPr>
        <w:widowControl/>
        <w:rPr>
          <w:rFonts w:cs="Arial"/>
          <w:i/>
          <w:color w:val="000000" w:themeColor="text1"/>
          <w:sz w:val="20"/>
          <w:szCs w:val="20"/>
        </w:rPr>
      </w:pPr>
    </w:p>
    <w:p w14:paraId="16ACEC18" w14:textId="02EA0953" w:rsidR="004D0A69" w:rsidRDefault="004D0A69" w:rsidP="000225E8">
      <w:pPr>
        <w:widowControl/>
        <w:rPr>
          <w:rFonts w:cs="Arial"/>
          <w:i/>
          <w:color w:val="000000" w:themeColor="text1"/>
          <w:sz w:val="20"/>
          <w:szCs w:val="20"/>
        </w:rPr>
      </w:pPr>
    </w:p>
    <w:p w14:paraId="677455E5" w14:textId="75101A7E" w:rsidR="004D0A69" w:rsidRDefault="004D0A69" w:rsidP="000225E8">
      <w:pPr>
        <w:widowControl/>
        <w:rPr>
          <w:rFonts w:cs="Arial"/>
          <w:color w:val="000000" w:themeColor="text1"/>
          <w:sz w:val="20"/>
          <w:szCs w:val="20"/>
        </w:rPr>
      </w:pPr>
    </w:p>
    <w:tbl>
      <w:tblPr>
        <w:tblStyle w:val="TableGrid"/>
        <w:tblW w:w="0" w:type="auto"/>
        <w:tblLook w:val="04A0" w:firstRow="1" w:lastRow="0" w:firstColumn="1" w:lastColumn="0" w:noHBand="0" w:noVBand="1"/>
      </w:tblPr>
      <w:tblGrid>
        <w:gridCol w:w="955"/>
        <w:gridCol w:w="1203"/>
        <w:gridCol w:w="4842"/>
        <w:gridCol w:w="1262"/>
        <w:gridCol w:w="1232"/>
      </w:tblGrid>
      <w:tr w:rsidR="00AB5F48" w:rsidRPr="006609D8" w14:paraId="33BDF1C3" w14:textId="77777777" w:rsidTr="00002E52">
        <w:tc>
          <w:tcPr>
            <w:tcW w:w="957" w:type="dxa"/>
            <w:shd w:val="clear" w:color="auto" w:fill="D9D9D9" w:themeFill="background1" w:themeFillShade="D9"/>
          </w:tcPr>
          <w:p w14:paraId="7219D729" w14:textId="77777777" w:rsidR="004D0A69" w:rsidRPr="00AB5F48" w:rsidRDefault="004D0A69" w:rsidP="00002E52">
            <w:pPr>
              <w:spacing w:before="120"/>
              <w:jc w:val="center"/>
              <w:rPr>
                <w:rFonts w:cs="Arial"/>
                <w:b/>
                <w:sz w:val="20"/>
              </w:rPr>
            </w:pPr>
            <w:r w:rsidRPr="00AB5F48">
              <w:rPr>
                <w:rFonts w:cs="Arial"/>
                <w:b/>
                <w:sz w:val="20"/>
              </w:rPr>
              <w:lastRenderedPageBreak/>
              <w:t>Version No.</w:t>
            </w:r>
          </w:p>
        </w:tc>
        <w:tc>
          <w:tcPr>
            <w:tcW w:w="1311" w:type="dxa"/>
            <w:shd w:val="clear" w:color="auto" w:fill="D9D9D9" w:themeFill="background1" w:themeFillShade="D9"/>
          </w:tcPr>
          <w:p w14:paraId="64602499" w14:textId="77777777" w:rsidR="004D0A69" w:rsidRPr="00AB5F48" w:rsidRDefault="004D0A69" w:rsidP="00002E52">
            <w:pPr>
              <w:spacing w:before="120"/>
              <w:jc w:val="center"/>
              <w:rPr>
                <w:rFonts w:cs="Arial"/>
                <w:b/>
                <w:sz w:val="20"/>
              </w:rPr>
            </w:pPr>
            <w:r w:rsidRPr="00AB5F48">
              <w:rPr>
                <w:rFonts w:cs="Arial"/>
                <w:b/>
                <w:sz w:val="20"/>
              </w:rPr>
              <w:t>Doc. No.</w:t>
            </w:r>
          </w:p>
        </w:tc>
        <w:tc>
          <w:tcPr>
            <w:tcW w:w="5580" w:type="dxa"/>
            <w:shd w:val="clear" w:color="auto" w:fill="D9D9D9" w:themeFill="background1" w:themeFillShade="D9"/>
          </w:tcPr>
          <w:p w14:paraId="5768E037" w14:textId="77777777" w:rsidR="004D0A69" w:rsidRPr="00AB5F48" w:rsidRDefault="004D0A69" w:rsidP="00002E52">
            <w:pPr>
              <w:spacing w:before="120"/>
              <w:jc w:val="center"/>
              <w:rPr>
                <w:rFonts w:cs="Arial"/>
                <w:b/>
                <w:sz w:val="20"/>
              </w:rPr>
            </w:pPr>
            <w:r w:rsidRPr="00AB5F48">
              <w:rPr>
                <w:rFonts w:cs="Arial"/>
                <w:b/>
                <w:sz w:val="20"/>
              </w:rPr>
              <w:t>Revision Summary</w:t>
            </w:r>
          </w:p>
        </w:tc>
        <w:tc>
          <w:tcPr>
            <w:tcW w:w="1350" w:type="dxa"/>
            <w:shd w:val="clear" w:color="auto" w:fill="D9D9D9" w:themeFill="background1" w:themeFillShade="D9"/>
          </w:tcPr>
          <w:p w14:paraId="6D6E87A0" w14:textId="77777777" w:rsidR="004D0A69" w:rsidRPr="00AB5F48" w:rsidRDefault="004D0A69" w:rsidP="00002E52">
            <w:pPr>
              <w:spacing w:before="120"/>
              <w:jc w:val="center"/>
              <w:rPr>
                <w:rFonts w:cs="Arial"/>
                <w:b/>
                <w:sz w:val="20"/>
              </w:rPr>
            </w:pPr>
            <w:r w:rsidRPr="00AB5F48">
              <w:rPr>
                <w:rFonts w:cs="Arial"/>
                <w:b/>
                <w:sz w:val="20"/>
              </w:rPr>
              <w:t>Issued Date</w:t>
            </w:r>
          </w:p>
        </w:tc>
        <w:tc>
          <w:tcPr>
            <w:tcW w:w="1242" w:type="dxa"/>
            <w:shd w:val="clear" w:color="auto" w:fill="D9D9D9" w:themeFill="background1" w:themeFillShade="D9"/>
          </w:tcPr>
          <w:p w14:paraId="445609AC" w14:textId="77777777" w:rsidR="004D0A69" w:rsidRPr="00AB5F48" w:rsidRDefault="004D0A69" w:rsidP="00002E52">
            <w:pPr>
              <w:spacing w:before="120"/>
              <w:jc w:val="center"/>
              <w:rPr>
                <w:rFonts w:cs="Arial"/>
                <w:b/>
                <w:sz w:val="20"/>
              </w:rPr>
            </w:pPr>
            <w:r w:rsidRPr="00AB5F48">
              <w:rPr>
                <w:rFonts w:cs="Arial"/>
                <w:b/>
                <w:sz w:val="20"/>
              </w:rPr>
              <w:t>Revision Originator</w:t>
            </w:r>
          </w:p>
        </w:tc>
      </w:tr>
      <w:tr w:rsidR="00AB5F48" w:rsidRPr="006609D8" w14:paraId="1B4576FE" w14:textId="77777777" w:rsidTr="00002E52">
        <w:tc>
          <w:tcPr>
            <w:tcW w:w="957" w:type="dxa"/>
          </w:tcPr>
          <w:p w14:paraId="18F09D5C" w14:textId="77777777" w:rsidR="004D0A69" w:rsidRPr="00AB5F48" w:rsidRDefault="004D0A69" w:rsidP="00002E52">
            <w:pPr>
              <w:spacing w:before="120" w:after="120"/>
              <w:jc w:val="center"/>
              <w:rPr>
                <w:rFonts w:cs="Arial"/>
              </w:rPr>
            </w:pPr>
            <w:r w:rsidRPr="00AB5F48">
              <w:rPr>
                <w:rFonts w:cs="Arial"/>
                <w:sz w:val="20"/>
              </w:rPr>
              <w:t>1</w:t>
            </w:r>
          </w:p>
        </w:tc>
        <w:tc>
          <w:tcPr>
            <w:tcW w:w="1311" w:type="dxa"/>
          </w:tcPr>
          <w:p w14:paraId="61D18BE4" w14:textId="137E714B" w:rsidR="004D0A69" w:rsidRPr="00AB5F48" w:rsidRDefault="004D0A69" w:rsidP="00002E52">
            <w:pPr>
              <w:pStyle w:val="Heading4"/>
              <w:spacing w:before="120" w:after="120"/>
              <w:ind w:left="-18" w:firstLine="18"/>
              <w:outlineLvl w:val="3"/>
              <w:rPr>
                <w:rFonts w:cs="Arial"/>
                <w:b w:val="0"/>
                <w:sz w:val="20"/>
              </w:rPr>
            </w:pPr>
            <w:r w:rsidRPr="00AB5F48">
              <w:rPr>
                <w:rFonts w:cs="Arial"/>
                <w:b w:val="0"/>
                <w:sz w:val="20"/>
              </w:rPr>
              <w:t>EHS-00</w:t>
            </w:r>
            <w:r w:rsidR="00AB5F48" w:rsidRPr="00AB5F48">
              <w:rPr>
                <w:rFonts w:cs="Arial"/>
                <w:b w:val="0"/>
                <w:sz w:val="20"/>
              </w:rPr>
              <w:t>33</w:t>
            </w:r>
          </w:p>
        </w:tc>
        <w:tc>
          <w:tcPr>
            <w:tcW w:w="5580" w:type="dxa"/>
          </w:tcPr>
          <w:p w14:paraId="3EF08FE1" w14:textId="6584325D" w:rsidR="004D0A69" w:rsidRPr="00AB5F48" w:rsidRDefault="00AB5F48" w:rsidP="00002E52">
            <w:pPr>
              <w:spacing w:before="120" w:after="120"/>
              <w:jc w:val="center"/>
              <w:rPr>
                <w:rFonts w:cs="Arial"/>
              </w:rPr>
            </w:pPr>
            <w:r w:rsidRPr="00AB5F48">
              <w:rPr>
                <w:rFonts w:cs="Arial"/>
                <w:sz w:val="20"/>
              </w:rPr>
              <w:t>Original</w:t>
            </w:r>
          </w:p>
        </w:tc>
        <w:tc>
          <w:tcPr>
            <w:tcW w:w="1350" w:type="dxa"/>
          </w:tcPr>
          <w:p w14:paraId="2DCC93B7" w14:textId="2CD786DB" w:rsidR="004D0A69" w:rsidRPr="00AB5F48" w:rsidRDefault="004D0A69" w:rsidP="00002E52">
            <w:pPr>
              <w:pStyle w:val="BodyText"/>
              <w:spacing w:before="120"/>
              <w:ind w:left="21" w:hanging="21"/>
              <w:rPr>
                <w:rFonts w:cs="Arial"/>
                <w:sz w:val="20"/>
              </w:rPr>
            </w:pPr>
            <w:r w:rsidRPr="00AB5F48">
              <w:rPr>
                <w:rFonts w:cs="Arial"/>
                <w:sz w:val="20"/>
              </w:rPr>
              <w:t>0</w:t>
            </w:r>
            <w:r w:rsidR="00AB5F48" w:rsidRPr="00AB5F48">
              <w:rPr>
                <w:rFonts w:cs="Arial"/>
                <w:sz w:val="20"/>
              </w:rPr>
              <w:t>7</w:t>
            </w:r>
            <w:r w:rsidRPr="00AB5F48">
              <w:rPr>
                <w:rFonts w:cs="Arial"/>
                <w:sz w:val="20"/>
              </w:rPr>
              <w:t>-</w:t>
            </w:r>
            <w:r w:rsidR="00AB5F48" w:rsidRPr="00AB5F48">
              <w:rPr>
                <w:rFonts w:cs="Arial"/>
                <w:sz w:val="20"/>
              </w:rPr>
              <w:t>31</w:t>
            </w:r>
            <w:r w:rsidRPr="00AB5F48">
              <w:rPr>
                <w:rFonts w:cs="Arial"/>
                <w:sz w:val="20"/>
              </w:rPr>
              <w:t>-1</w:t>
            </w:r>
            <w:r w:rsidR="00AB5F48" w:rsidRPr="00AB5F48">
              <w:rPr>
                <w:rFonts w:cs="Arial"/>
                <w:sz w:val="20"/>
              </w:rPr>
              <w:t>8</w:t>
            </w:r>
          </w:p>
        </w:tc>
        <w:tc>
          <w:tcPr>
            <w:tcW w:w="1242" w:type="dxa"/>
          </w:tcPr>
          <w:p w14:paraId="1C4B9951" w14:textId="0F17A1BE" w:rsidR="004D0A69" w:rsidRPr="00AB5F48" w:rsidRDefault="00AB5F48" w:rsidP="00002E52">
            <w:pPr>
              <w:spacing w:before="120" w:after="120"/>
              <w:jc w:val="center"/>
              <w:rPr>
                <w:rFonts w:cs="Arial"/>
              </w:rPr>
            </w:pPr>
            <w:r w:rsidRPr="00AB5F48">
              <w:rPr>
                <w:rFonts w:cs="Arial"/>
                <w:sz w:val="20"/>
              </w:rPr>
              <w:t>TC</w:t>
            </w:r>
          </w:p>
        </w:tc>
      </w:tr>
      <w:tr w:rsidR="00AB5F48" w14:paraId="084858AB" w14:textId="77777777" w:rsidTr="00002E52">
        <w:tc>
          <w:tcPr>
            <w:tcW w:w="957" w:type="dxa"/>
          </w:tcPr>
          <w:p w14:paraId="52F2BB73" w14:textId="77777777" w:rsidR="004D0A69" w:rsidRPr="00AB5F48" w:rsidRDefault="004D0A69" w:rsidP="00002E52">
            <w:pPr>
              <w:jc w:val="center"/>
            </w:pPr>
            <w:r w:rsidRPr="00AB5F48">
              <w:rPr>
                <w:rFonts w:cs="Arial"/>
                <w:sz w:val="20"/>
              </w:rPr>
              <w:t>2</w:t>
            </w:r>
          </w:p>
        </w:tc>
        <w:tc>
          <w:tcPr>
            <w:tcW w:w="1311" w:type="dxa"/>
          </w:tcPr>
          <w:p w14:paraId="450E0810" w14:textId="6BEFB4DB" w:rsidR="004D0A69" w:rsidRPr="00AB5F48" w:rsidRDefault="00AB5F48" w:rsidP="00D4698A">
            <w:pPr>
              <w:jc w:val="center"/>
              <w:rPr>
                <w:sz w:val="20"/>
                <w:szCs w:val="20"/>
              </w:rPr>
            </w:pPr>
            <w:r w:rsidRPr="00AB5F48">
              <w:rPr>
                <w:sz w:val="20"/>
                <w:szCs w:val="20"/>
              </w:rPr>
              <w:t>EHS-0033</w:t>
            </w:r>
          </w:p>
        </w:tc>
        <w:tc>
          <w:tcPr>
            <w:tcW w:w="5580" w:type="dxa"/>
          </w:tcPr>
          <w:p w14:paraId="46582D1F" w14:textId="37A15F07" w:rsidR="004D0A69" w:rsidRPr="00AB5F48" w:rsidRDefault="00AB5F48" w:rsidP="00AB5F48">
            <w:pPr>
              <w:jc w:val="center"/>
              <w:rPr>
                <w:sz w:val="20"/>
                <w:szCs w:val="20"/>
              </w:rPr>
            </w:pPr>
            <w:r w:rsidRPr="00AB5F48">
              <w:rPr>
                <w:sz w:val="20"/>
                <w:szCs w:val="20"/>
              </w:rPr>
              <w:t>Updated section 13.0 (Contractors)</w:t>
            </w:r>
          </w:p>
        </w:tc>
        <w:tc>
          <w:tcPr>
            <w:tcW w:w="1350" w:type="dxa"/>
          </w:tcPr>
          <w:p w14:paraId="3FC7D9E6" w14:textId="284BCB4A" w:rsidR="004D0A69" w:rsidRPr="00D4698A" w:rsidRDefault="00AB5F48" w:rsidP="00D4698A">
            <w:pPr>
              <w:jc w:val="center"/>
              <w:rPr>
                <w:sz w:val="20"/>
                <w:szCs w:val="20"/>
              </w:rPr>
            </w:pPr>
            <w:r w:rsidRPr="00D4698A">
              <w:rPr>
                <w:sz w:val="20"/>
                <w:szCs w:val="20"/>
              </w:rPr>
              <w:t>3-1-19</w:t>
            </w:r>
          </w:p>
        </w:tc>
        <w:tc>
          <w:tcPr>
            <w:tcW w:w="1242" w:type="dxa"/>
          </w:tcPr>
          <w:p w14:paraId="70FF2C03" w14:textId="67547462" w:rsidR="004D0A69" w:rsidRPr="00D4698A" w:rsidRDefault="00AB5F48" w:rsidP="00D4698A">
            <w:pPr>
              <w:jc w:val="center"/>
              <w:rPr>
                <w:sz w:val="20"/>
                <w:szCs w:val="20"/>
              </w:rPr>
            </w:pPr>
            <w:r w:rsidRPr="00D4698A">
              <w:rPr>
                <w:sz w:val="20"/>
                <w:szCs w:val="20"/>
              </w:rPr>
              <w:t>TC</w:t>
            </w:r>
          </w:p>
        </w:tc>
      </w:tr>
    </w:tbl>
    <w:p w14:paraId="05D53EA0" w14:textId="77777777" w:rsidR="004D0A69" w:rsidRPr="004D0A69" w:rsidRDefault="004D0A69" w:rsidP="000225E8">
      <w:pPr>
        <w:widowControl/>
        <w:rPr>
          <w:rFonts w:cs="Arial"/>
          <w:color w:val="000000" w:themeColor="text1"/>
          <w:sz w:val="20"/>
          <w:szCs w:val="20"/>
        </w:rPr>
      </w:pPr>
    </w:p>
    <w:sectPr w:rsidR="004D0A69" w:rsidRPr="004D0A69" w:rsidSect="00AE4165">
      <w:endnotePr>
        <w:numFmt w:val="decimal"/>
      </w:endnotePr>
      <w:pgSz w:w="12240" w:h="15840"/>
      <w:pgMar w:top="864" w:right="1008"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321DF" w14:textId="77777777" w:rsidR="004D1C7E" w:rsidRDefault="004D1C7E">
      <w:r>
        <w:separator/>
      </w:r>
    </w:p>
  </w:endnote>
  <w:endnote w:type="continuationSeparator" w:id="0">
    <w:p w14:paraId="646FBCA3" w14:textId="77777777" w:rsidR="004D1C7E" w:rsidRDefault="004D1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87879" w14:textId="34B606E9" w:rsidR="000C7383" w:rsidRDefault="00131BF2" w:rsidP="00131BF2">
    <w:pPr>
      <w:pStyle w:val="Footer"/>
    </w:pPr>
    <w:r w:rsidRPr="00131BF2">
      <w:t>La</w:t>
    </w:r>
    <w:r>
      <w:t>dder Safety Program</w:t>
    </w:r>
    <w:r w:rsidRPr="00131BF2">
      <w:t xml:space="preserve"> (EHS-00</w:t>
    </w:r>
    <w:r>
      <w:t>3</w:t>
    </w:r>
    <w:r w:rsidRPr="00131BF2">
      <w:t>3</w:t>
    </w:r>
    <w:r w:rsidR="009254F3">
      <w:t xml:space="preserve"> </w:t>
    </w:r>
    <w:r w:rsidR="00532118">
      <w:t>–</w:t>
    </w:r>
    <w:r w:rsidR="009254F3">
      <w:t xml:space="preserve"> ver</w:t>
    </w:r>
    <w:r w:rsidR="00532118">
      <w:t>sion 2</w:t>
    </w:r>
    <w:r w:rsidRPr="00131BF2">
      <w:t xml:space="preserve">) </w:t>
    </w:r>
    <w:r>
      <w:tab/>
      <w:t>P</w:t>
    </w:r>
    <w:r w:rsidRPr="00131BF2">
      <w:t xml:space="preserve">age </w:t>
    </w:r>
    <w:r w:rsidRPr="00131BF2">
      <w:fldChar w:fldCharType="begin"/>
    </w:r>
    <w:r w:rsidRPr="00131BF2">
      <w:instrText xml:space="preserve"> PAGE   \* MERGEFORMAT </w:instrText>
    </w:r>
    <w:r w:rsidRPr="00131BF2">
      <w:fldChar w:fldCharType="separate"/>
    </w:r>
    <w:r w:rsidR="00704343">
      <w:rPr>
        <w:noProof/>
      </w:rPr>
      <w:t>4</w:t>
    </w:r>
    <w:r w:rsidRPr="00131BF2">
      <w:fldChar w:fldCharType="end"/>
    </w:r>
  </w:p>
  <w:p w14:paraId="40528975" w14:textId="2649D7AF" w:rsidR="000C7383" w:rsidRDefault="00131BF2" w:rsidP="00131BF2">
    <w:pPr>
      <w:pStyle w:val="Footer"/>
      <w:tabs>
        <w:tab w:val="clear" w:pos="4320"/>
        <w:tab w:val="clear" w:pos="8640"/>
        <w:tab w:val="left" w:pos="63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B8118" w14:textId="77777777" w:rsidR="004D1C7E" w:rsidRDefault="004D1C7E">
      <w:r>
        <w:separator/>
      </w:r>
    </w:p>
  </w:footnote>
  <w:footnote w:type="continuationSeparator" w:id="0">
    <w:p w14:paraId="206F097F" w14:textId="77777777" w:rsidR="004D1C7E" w:rsidRDefault="004D1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E3EB5" w14:textId="0DB6BC36" w:rsidR="000C7383" w:rsidRDefault="000C7383" w:rsidP="00131BF2">
    <w:pPr>
      <w:pStyle w:val="Header"/>
      <w:tabs>
        <w:tab w:val="left" w:pos="400"/>
        <w:tab w:val="right" w:pos="9504"/>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20C7C0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1EA1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C601D0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896FD5C"/>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034EFF9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506CCAFE"/>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A7603E0"/>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07EA46FC"/>
    <w:multiLevelType w:val="hybridMultilevel"/>
    <w:tmpl w:val="F758A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8CC1AD0"/>
    <w:multiLevelType w:val="hybridMultilevel"/>
    <w:tmpl w:val="3D6A8278"/>
    <w:lvl w:ilvl="0" w:tplc="0A8E55B0">
      <w:start w:val="1"/>
      <w:numFmt w:val="bullet"/>
      <w:lvlText w:val=""/>
      <w:lvlJc w:val="left"/>
      <w:pPr>
        <w:ind w:left="1080" w:hanging="360"/>
      </w:pPr>
      <w:rPr>
        <w:rFonts w:ascii="Symbol" w:hAnsi="Symbol" w:hint="default"/>
      </w:rPr>
    </w:lvl>
    <w:lvl w:ilvl="1" w:tplc="A86A7A8E" w:tentative="1">
      <w:start w:val="1"/>
      <w:numFmt w:val="bullet"/>
      <w:lvlText w:val="o"/>
      <w:lvlJc w:val="left"/>
      <w:pPr>
        <w:ind w:left="1800" w:hanging="360"/>
      </w:pPr>
      <w:rPr>
        <w:rFonts w:ascii="Courier New" w:hAnsi="Courier New" w:cs="Courier New" w:hint="default"/>
      </w:rPr>
    </w:lvl>
    <w:lvl w:ilvl="2" w:tplc="0366C188" w:tentative="1">
      <w:start w:val="1"/>
      <w:numFmt w:val="bullet"/>
      <w:lvlText w:val=""/>
      <w:lvlJc w:val="left"/>
      <w:pPr>
        <w:ind w:left="2520" w:hanging="360"/>
      </w:pPr>
      <w:rPr>
        <w:rFonts w:ascii="Wingdings" w:hAnsi="Wingdings" w:hint="default"/>
      </w:rPr>
    </w:lvl>
    <w:lvl w:ilvl="3" w:tplc="1FD6C242" w:tentative="1">
      <w:start w:val="1"/>
      <w:numFmt w:val="bullet"/>
      <w:lvlText w:val=""/>
      <w:lvlJc w:val="left"/>
      <w:pPr>
        <w:ind w:left="3240" w:hanging="360"/>
      </w:pPr>
      <w:rPr>
        <w:rFonts w:ascii="Symbol" w:hAnsi="Symbol" w:hint="default"/>
      </w:rPr>
    </w:lvl>
    <w:lvl w:ilvl="4" w:tplc="0F64F088" w:tentative="1">
      <w:start w:val="1"/>
      <w:numFmt w:val="bullet"/>
      <w:lvlText w:val="o"/>
      <w:lvlJc w:val="left"/>
      <w:pPr>
        <w:ind w:left="3960" w:hanging="360"/>
      </w:pPr>
      <w:rPr>
        <w:rFonts w:ascii="Courier New" w:hAnsi="Courier New" w:cs="Courier New" w:hint="default"/>
      </w:rPr>
    </w:lvl>
    <w:lvl w:ilvl="5" w:tplc="3F70F890" w:tentative="1">
      <w:start w:val="1"/>
      <w:numFmt w:val="bullet"/>
      <w:lvlText w:val=""/>
      <w:lvlJc w:val="left"/>
      <w:pPr>
        <w:ind w:left="4680" w:hanging="360"/>
      </w:pPr>
      <w:rPr>
        <w:rFonts w:ascii="Wingdings" w:hAnsi="Wingdings" w:hint="default"/>
      </w:rPr>
    </w:lvl>
    <w:lvl w:ilvl="6" w:tplc="70143D90" w:tentative="1">
      <w:start w:val="1"/>
      <w:numFmt w:val="bullet"/>
      <w:lvlText w:val=""/>
      <w:lvlJc w:val="left"/>
      <w:pPr>
        <w:ind w:left="5400" w:hanging="360"/>
      </w:pPr>
      <w:rPr>
        <w:rFonts w:ascii="Symbol" w:hAnsi="Symbol" w:hint="default"/>
      </w:rPr>
    </w:lvl>
    <w:lvl w:ilvl="7" w:tplc="2F5A12C6" w:tentative="1">
      <w:start w:val="1"/>
      <w:numFmt w:val="bullet"/>
      <w:lvlText w:val="o"/>
      <w:lvlJc w:val="left"/>
      <w:pPr>
        <w:ind w:left="6120" w:hanging="360"/>
      </w:pPr>
      <w:rPr>
        <w:rFonts w:ascii="Courier New" w:hAnsi="Courier New" w:cs="Courier New" w:hint="default"/>
      </w:rPr>
    </w:lvl>
    <w:lvl w:ilvl="8" w:tplc="791490F8" w:tentative="1">
      <w:start w:val="1"/>
      <w:numFmt w:val="bullet"/>
      <w:lvlText w:val=""/>
      <w:lvlJc w:val="left"/>
      <w:pPr>
        <w:ind w:left="6840" w:hanging="360"/>
      </w:pPr>
      <w:rPr>
        <w:rFonts w:ascii="Wingdings" w:hAnsi="Wingdings" w:hint="default"/>
      </w:rPr>
    </w:lvl>
  </w:abstractNum>
  <w:abstractNum w:abstractNumId="9" w15:restartNumberingAfterBreak="0">
    <w:nsid w:val="0BA910AC"/>
    <w:multiLevelType w:val="hybridMultilevel"/>
    <w:tmpl w:val="824864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C70C6C"/>
    <w:multiLevelType w:val="hybridMultilevel"/>
    <w:tmpl w:val="6636B5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13C23DC6"/>
    <w:multiLevelType w:val="hybridMultilevel"/>
    <w:tmpl w:val="4060212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3240" w:hanging="72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5C96391"/>
    <w:multiLevelType w:val="hybridMultilevel"/>
    <w:tmpl w:val="C88401AC"/>
    <w:lvl w:ilvl="0" w:tplc="1194E02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321AD1"/>
    <w:multiLevelType w:val="hybridMultilevel"/>
    <w:tmpl w:val="D7DA84D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1EB831B1"/>
    <w:multiLevelType w:val="hybridMultilevel"/>
    <w:tmpl w:val="E76CD0D8"/>
    <w:lvl w:ilvl="0" w:tplc="03D09A3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0756B35"/>
    <w:multiLevelType w:val="multilevel"/>
    <w:tmpl w:val="277C236A"/>
    <w:lvl w:ilvl="0">
      <w:start w:val="1"/>
      <w:numFmt w:val="decimal"/>
      <w:lvlText w:val="%1.0"/>
      <w:lvlJc w:val="left"/>
      <w:pPr>
        <w:tabs>
          <w:tab w:val="num" w:pos="1440"/>
        </w:tabs>
        <w:ind w:left="1440" w:hanging="1440"/>
      </w:pPr>
      <w:rPr>
        <w:rFonts w:hint="default"/>
      </w:rPr>
    </w:lvl>
    <w:lvl w:ilvl="1">
      <w:start w:val="1"/>
      <w:numFmt w:val="decimal"/>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1DB076E"/>
    <w:multiLevelType w:val="hybridMultilevel"/>
    <w:tmpl w:val="7A6CF214"/>
    <w:lvl w:ilvl="0" w:tplc="12F6CAB6">
      <w:start w:val="1"/>
      <w:numFmt w:val="decimal"/>
      <w:pStyle w:val="ListNumber2a"/>
      <w:lvlText w:val="%1."/>
      <w:lvlJc w:val="left"/>
      <w:pPr>
        <w:tabs>
          <w:tab w:val="num" w:pos="720"/>
        </w:tabs>
        <w:ind w:left="720" w:hanging="360"/>
      </w:pPr>
      <w:rPr>
        <w:rFonts w:ascii="Arial" w:hAnsi="Arial" w:hint="default"/>
        <w:b w:val="0"/>
        <w:i w:val="0"/>
        <w:sz w:val="24"/>
      </w:rPr>
    </w:lvl>
    <w:lvl w:ilvl="1" w:tplc="2744D372" w:tentative="1">
      <w:start w:val="1"/>
      <w:numFmt w:val="lowerLetter"/>
      <w:lvlText w:val="%2."/>
      <w:lvlJc w:val="left"/>
      <w:pPr>
        <w:tabs>
          <w:tab w:val="num" w:pos="1440"/>
        </w:tabs>
        <w:ind w:left="1440" w:hanging="360"/>
      </w:pPr>
    </w:lvl>
    <w:lvl w:ilvl="2" w:tplc="588C461C" w:tentative="1">
      <w:start w:val="1"/>
      <w:numFmt w:val="lowerRoman"/>
      <w:lvlText w:val="%3."/>
      <w:lvlJc w:val="right"/>
      <w:pPr>
        <w:tabs>
          <w:tab w:val="num" w:pos="2160"/>
        </w:tabs>
        <w:ind w:left="2160" w:hanging="180"/>
      </w:pPr>
    </w:lvl>
    <w:lvl w:ilvl="3" w:tplc="F96C613E" w:tentative="1">
      <w:start w:val="1"/>
      <w:numFmt w:val="decimal"/>
      <w:lvlText w:val="%4."/>
      <w:lvlJc w:val="left"/>
      <w:pPr>
        <w:tabs>
          <w:tab w:val="num" w:pos="2880"/>
        </w:tabs>
        <w:ind w:left="2880" w:hanging="360"/>
      </w:pPr>
    </w:lvl>
    <w:lvl w:ilvl="4" w:tplc="101A1D0E" w:tentative="1">
      <w:start w:val="1"/>
      <w:numFmt w:val="lowerLetter"/>
      <w:lvlText w:val="%5."/>
      <w:lvlJc w:val="left"/>
      <w:pPr>
        <w:tabs>
          <w:tab w:val="num" w:pos="3600"/>
        </w:tabs>
        <w:ind w:left="3600" w:hanging="360"/>
      </w:pPr>
    </w:lvl>
    <w:lvl w:ilvl="5" w:tplc="0B52C82A" w:tentative="1">
      <w:start w:val="1"/>
      <w:numFmt w:val="lowerRoman"/>
      <w:lvlText w:val="%6."/>
      <w:lvlJc w:val="right"/>
      <w:pPr>
        <w:tabs>
          <w:tab w:val="num" w:pos="4320"/>
        </w:tabs>
        <w:ind w:left="4320" w:hanging="180"/>
      </w:pPr>
    </w:lvl>
    <w:lvl w:ilvl="6" w:tplc="A232C0DA" w:tentative="1">
      <w:start w:val="1"/>
      <w:numFmt w:val="decimal"/>
      <w:lvlText w:val="%7."/>
      <w:lvlJc w:val="left"/>
      <w:pPr>
        <w:tabs>
          <w:tab w:val="num" w:pos="5040"/>
        </w:tabs>
        <w:ind w:left="5040" w:hanging="360"/>
      </w:pPr>
    </w:lvl>
    <w:lvl w:ilvl="7" w:tplc="14C664F8" w:tentative="1">
      <w:start w:val="1"/>
      <w:numFmt w:val="lowerLetter"/>
      <w:lvlText w:val="%8."/>
      <w:lvlJc w:val="left"/>
      <w:pPr>
        <w:tabs>
          <w:tab w:val="num" w:pos="5760"/>
        </w:tabs>
        <w:ind w:left="5760" w:hanging="360"/>
      </w:pPr>
    </w:lvl>
    <w:lvl w:ilvl="8" w:tplc="01B26FCC" w:tentative="1">
      <w:start w:val="1"/>
      <w:numFmt w:val="lowerRoman"/>
      <w:lvlText w:val="%9."/>
      <w:lvlJc w:val="right"/>
      <w:pPr>
        <w:tabs>
          <w:tab w:val="num" w:pos="6480"/>
        </w:tabs>
        <w:ind w:left="6480" w:hanging="180"/>
      </w:pPr>
    </w:lvl>
  </w:abstractNum>
  <w:abstractNum w:abstractNumId="17" w15:restartNumberingAfterBreak="0">
    <w:nsid w:val="229028B1"/>
    <w:multiLevelType w:val="hybridMultilevel"/>
    <w:tmpl w:val="AF945866"/>
    <w:lvl w:ilvl="0" w:tplc="1B3063AA">
      <w:start w:val="1"/>
      <w:numFmt w:val="bullet"/>
      <w:pStyle w:val="Listbullet11font"/>
      <w:lvlText w:val=""/>
      <w:lvlJc w:val="left"/>
      <w:pPr>
        <w:tabs>
          <w:tab w:val="num" w:pos="360"/>
        </w:tabs>
        <w:ind w:left="216" w:hanging="216"/>
      </w:pPr>
      <w:rPr>
        <w:rFonts w:ascii="Symbol" w:hAnsi="Symbol" w:hint="default"/>
        <w:color w:val="auto"/>
        <w:sz w:val="22"/>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9A1782"/>
    <w:multiLevelType w:val="hybridMultilevel"/>
    <w:tmpl w:val="05806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75C3358"/>
    <w:multiLevelType w:val="multilevel"/>
    <w:tmpl w:val="D7B01802"/>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bullet"/>
      <w:lvlText w:val=""/>
      <w:lvlJc w:val="left"/>
      <w:pPr>
        <w:tabs>
          <w:tab w:val="num" w:pos="3240"/>
        </w:tabs>
        <w:ind w:left="3240" w:hanging="1080"/>
      </w:pPr>
      <w:rPr>
        <w:rFonts w:ascii="Symbol" w:hAnsi="Symbol"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15:restartNumberingAfterBreak="0">
    <w:nsid w:val="29002BE6"/>
    <w:multiLevelType w:val="hybridMultilevel"/>
    <w:tmpl w:val="98A67D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CEF0562"/>
    <w:multiLevelType w:val="hybridMultilevel"/>
    <w:tmpl w:val="591628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08639FA"/>
    <w:multiLevelType w:val="hybridMultilevel"/>
    <w:tmpl w:val="D73E0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B1D7BFF"/>
    <w:multiLevelType w:val="hybridMultilevel"/>
    <w:tmpl w:val="E340B300"/>
    <w:lvl w:ilvl="0" w:tplc="FFFFFFFF">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3E85457B"/>
    <w:multiLevelType w:val="hybridMultilevel"/>
    <w:tmpl w:val="6FE62D8E"/>
    <w:lvl w:ilvl="0" w:tplc="04090001">
      <w:start w:val="1"/>
      <w:numFmt w:val="bullet"/>
      <w:pStyle w:val="TOC4"/>
      <w:lvlText w:val="-"/>
      <w:lvlJc w:val="left"/>
      <w:pPr>
        <w:tabs>
          <w:tab w:val="num" w:pos="1368"/>
        </w:tabs>
        <w:ind w:left="1152" w:hanging="144"/>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7C0A6F"/>
    <w:multiLevelType w:val="hybridMultilevel"/>
    <w:tmpl w:val="D4649D4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47984F95"/>
    <w:multiLevelType w:val="hybridMultilevel"/>
    <w:tmpl w:val="CF466E2E"/>
    <w:lvl w:ilvl="0" w:tplc="1C80DEEC">
      <w:start w:val="1"/>
      <w:numFmt w:val="bullet"/>
      <w:pStyle w:val="ListBullet5"/>
      <w:lvlText w:val="-"/>
      <w:lvlJc w:val="left"/>
      <w:pPr>
        <w:tabs>
          <w:tab w:val="num" w:pos="1440"/>
        </w:tabs>
        <w:ind w:left="1224" w:hanging="144"/>
      </w:pPr>
      <w:rPr>
        <w:rFonts w:hint="default"/>
      </w:rPr>
    </w:lvl>
    <w:lvl w:ilvl="1" w:tplc="99BAD8E6">
      <w:start w:val="1"/>
      <w:numFmt w:val="lowerLetter"/>
      <w:lvlText w:val="%2."/>
      <w:lvlJc w:val="left"/>
      <w:pPr>
        <w:tabs>
          <w:tab w:val="num" w:pos="2016"/>
        </w:tabs>
        <w:ind w:left="2016" w:hanging="360"/>
      </w:pPr>
    </w:lvl>
    <w:lvl w:ilvl="2" w:tplc="9EF81FEA">
      <w:start w:val="1"/>
      <w:numFmt w:val="bullet"/>
      <w:lvlText w:val="-"/>
      <w:lvlJc w:val="left"/>
      <w:pPr>
        <w:tabs>
          <w:tab w:val="num" w:pos="2916"/>
        </w:tabs>
        <w:ind w:left="2700" w:hanging="144"/>
      </w:pPr>
      <w:rPr>
        <w:rFonts w:hint="default"/>
      </w:rPr>
    </w:lvl>
    <w:lvl w:ilvl="3" w:tplc="D4205B76">
      <w:start w:val="1"/>
      <w:numFmt w:val="decimal"/>
      <w:lvlText w:val="%4."/>
      <w:lvlJc w:val="left"/>
      <w:pPr>
        <w:tabs>
          <w:tab w:val="num" w:pos="3456"/>
        </w:tabs>
        <w:ind w:left="3456" w:hanging="360"/>
      </w:pPr>
    </w:lvl>
    <w:lvl w:ilvl="4" w:tplc="2BF0F508">
      <w:start w:val="1"/>
      <w:numFmt w:val="lowerLetter"/>
      <w:lvlText w:val="%5."/>
      <w:lvlJc w:val="left"/>
      <w:pPr>
        <w:tabs>
          <w:tab w:val="num" w:pos="4176"/>
        </w:tabs>
        <w:ind w:left="4176" w:hanging="360"/>
      </w:pPr>
    </w:lvl>
    <w:lvl w:ilvl="5" w:tplc="E036F1DA">
      <w:start w:val="1"/>
      <w:numFmt w:val="lowerRoman"/>
      <w:lvlText w:val="%6."/>
      <w:lvlJc w:val="right"/>
      <w:pPr>
        <w:tabs>
          <w:tab w:val="num" w:pos="4896"/>
        </w:tabs>
        <w:ind w:left="4896" w:hanging="180"/>
      </w:pPr>
    </w:lvl>
    <w:lvl w:ilvl="6" w:tplc="D96EEAA0" w:tentative="1">
      <w:start w:val="1"/>
      <w:numFmt w:val="decimal"/>
      <w:lvlText w:val="%7."/>
      <w:lvlJc w:val="left"/>
      <w:pPr>
        <w:tabs>
          <w:tab w:val="num" w:pos="5616"/>
        </w:tabs>
        <w:ind w:left="5616" w:hanging="360"/>
      </w:pPr>
    </w:lvl>
    <w:lvl w:ilvl="7" w:tplc="BC489314" w:tentative="1">
      <w:start w:val="1"/>
      <w:numFmt w:val="lowerLetter"/>
      <w:lvlText w:val="%8."/>
      <w:lvlJc w:val="left"/>
      <w:pPr>
        <w:tabs>
          <w:tab w:val="num" w:pos="6336"/>
        </w:tabs>
        <w:ind w:left="6336" w:hanging="360"/>
      </w:pPr>
    </w:lvl>
    <w:lvl w:ilvl="8" w:tplc="E5C2DE66" w:tentative="1">
      <w:start w:val="1"/>
      <w:numFmt w:val="lowerRoman"/>
      <w:lvlText w:val="%9."/>
      <w:lvlJc w:val="right"/>
      <w:pPr>
        <w:tabs>
          <w:tab w:val="num" w:pos="7056"/>
        </w:tabs>
        <w:ind w:left="7056" w:hanging="180"/>
      </w:pPr>
    </w:lvl>
  </w:abstractNum>
  <w:abstractNum w:abstractNumId="27" w15:restartNumberingAfterBreak="0">
    <w:nsid w:val="4CCC6FD8"/>
    <w:multiLevelType w:val="hybridMultilevel"/>
    <w:tmpl w:val="F5289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F6D3F24"/>
    <w:multiLevelType w:val="hybridMultilevel"/>
    <w:tmpl w:val="FEBC1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0232496"/>
    <w:multiLevelType w:val="hybridMultilevel"/>
    <w:tmpl w:val="A3268A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4521E00"/>
    <w:multiLevelType w:val="multilevel"/>
    <w:tmpl w:val="25FE02F4"/>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15:restartNumberingAfterBreak="0">
    <w:nsid w:val="591E216B"/>
    <w:multiLevelType w:val="hybridMultilevel"/>
    <w:tmpl w:val="9710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B06D45"/>
    <w:multiLevelType w:val="hybridMultilevel"/>
    <w:tmpl w:val="8D8CDC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B2F72C0"/>
    <w:multiLevelType w:val="hybridMultilevel"/>
    <w:tmpl w:val="E9BEA8E8"/>
    <w:lvl w:ilvl="0" w:tplc="BB6E1A5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C6F5676"/>
    <w:multiLevelType w:val="hybridMultilevel"/>
    <w:tmpl w:val="A47251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753284C"/>
    <w:multiLevelType w:val="hybridMultilevel"/>
    <w:tmpl w:val="46547A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683463BF"/>
    <w:multiLevelType w:val="multilevel"/>
    <w:tmpl w:val="58AE628E"/>
    <w:lvl w:ilvl="0">
      <w:start w:val="1"/>
      <w:numFmt w:val="decimal"/>
      <w:pStyle w:val="FSSLLevel1"/>
      <w:lvlText w:val="%1"/>
      <w:lvlJc w:val="left"/>
      <w:pPr>
        <w:tabs>
          <w:tab w:val="num" w:pos="360"/>
        </w:tabs>
        <w:ind w:left="360" w:hanging="360"/>
      </w:pPr>
    </w:lvl>
    <w:lvl w:ilvl="1">
      <w:start w:val="1"/>
      <w:numFmt w:val="decimal"/>
      <w:pStyle w:val="FSSLLevel2"/>
      <w:lvlText w:val="%1.%2"/>
      <w:lvlJc w:val="left"/>
      <w:pPr>
        <w:tabs>
          <w:tab w:val="num" w:pos="720"/>
        </w:tabs>
        <w:ind w:left="720" w:hanging="720"/>
      </w:pPr>
    </w:lvl>
    <w:lvl w:ilvl="2">
      <w:start w:val="1"/>
      <w:numFmt w:val="decimal"/>
      <w:pStyle w:val="FSSLLevel3"/>
      <w:lvlText w:val="%1.%2.%3"/>
      <w:lvlJc w:val="left"/>
      <w:pPr>
        <w:tabs>
          <w:tab w:val="num" w:pos="1008"/>
        </w:tabs>
        <w:ind w:left="1008" w:hanging="1008"/>
      </w:pPr>
    </w:lvl>
    <w:lvl w:ilvl="3">
      <w:start w:val="1"/>
      <w:numFmt w:val="decimal"/>
      <w:pStyle w:val="FSSLLevel4Heading"/>
      <w:lvlText w:val="%1.%2.%3.%4"/>
      <w:lvlJc w:val="left"/>
      <w:pPr>
        <w:tabs>
          <w:tab w:val="num" w:pos="1296"/>
        </w:tabs>
        <w:ind w:left="1296" w:hanging="1296"/>
      </w:pPr>
    </w:lvl>
    <w:lvl w:ilvl="4">
      <w:start w:val="1"/>
      <w:numFmt w:val="decimal"/>
      <w:pStyle w:val="FSSLLevel5Heading"/>
      <w:lvlText w:val="%1.%2.%3.%4.%5"/>
      <w:lvlJc w:val="left"/>
      <w:pPr>
        <w:tabs>
          <w:tab w:val="num" w:pos="1584"/>
        </w:tabs>
        <w:ind w:left="1584" w:hanging="1584"/>
      </w:pPr>
    </w:lvl>
    <w:lvl w:ilvl="5">
      <w:start w:val="1"/>
      <w:numFmt w:val="decimal"/>
      <w:pStyle w:val="FSSLLevel6Heading"/>
      <w:lvlText w:val="%1.%2.%3.%4.%5.%6"/>
      <w:lvlJc w:val="left"/>
      <w:pPr>
        <w:tabs>
          <w:tab w:val="num" w:pos="1872"/>
        </w:tabs>
        <w:ind w:left="1872" w:hanging="1872"/>
      </w:pPr>
    </w:lvl>
    <w:lvl w:ilvl="6">
      <w:start w:val="1"/>
      <w:numFmt w:val="decimal"/>
      <w:pStyle w:val="FSSLLevel7Heading"/>
      <w:lvlText w:val="%1.%2.%3.%4.%5.%6.%7"/>
      <w:lvlJc w:val="left"/>
      <w:pPr>
        <w:tabs>
          <w:tab w:val="num" w:pos="2160"/>
        </w:tabs>
        <w:ind w:left="2160" w:hanging="2160"/>
      </w:pPr>
    </w:lvl>
    <w:lvl w:ilvl="7">
      <w:start w:val="1"/>
      <w:numFmt w:val="decimal"/>
      <w:pStyle w:val="FSSLLevel8Heading"/>
      <w:lvlText w:val="%1.%2.%3.%4.%5.%6.%7.%8"/>
      <w:lvlJc w:val="left"/>
      <w:pPr>
        <w:tabs>
          <w:tab w:val="num" w:pos="2520"/>
        </w:tabs>
        <w:ind w:left="2520" w:hanging="2520"/>
      </w:pPr>
    </w:lvl>
    <w:lvl w:ilvl="8">
      <w:start w:val="1"/>
      <w:numFmt w:val="decimal"/>
      <w:pStyle w:val="FSSLLevel9Heading"/>
      <w:lvlText w:val="%1.%2.%3.%4.%5.%6.%7.%8.%9"/>
      <w:lvlJc w:val="left"/>
      <w:pPr>
        <w:tabs>
          <w:tab w:val="num" w:pos="2736"/>
        </w:tabs>
        <w:ind w:left="2736" w:hanging="2736"/>
      </w:pPr>
    </w:lvl>
  </w:abstractNum>
  <w:abstractNum w:abstractNumId="37" w15:restartNumberingAfterBreak="0">
    <w:nsid w:val="6CD02A4D"/>
    <w:multiLevelType w:val="hybridMultilevel"/>
    <w:tmpl w:val="AD66C4C8"/>
    <w:lvl w:ilvl="0" w:tplc="9C6686A0">
      <w:start w:val="1"/>
      <w:numFmt w:val="bullet"/>
      <w:pStyle w:val="ListBullet2a"/>
      <w:lvlText w:val=""/>
      <w:lvlJc w:val="left"/>
      <w:pPr>
        <w:tabs>
          <w:tab w:val="num" w:pos="720"/>
        </w:tabs>
        <w:ind w:left="720" w:hanging="360"/>
      </w:pPr>
      <w:rPr>
        <w:rFonts w:ascii="Wingdings" w:hAnsi="Wingdings" w:hint="default"/>
        <w:b/>
        <w:i w:val="0"/>
      </w:rPr>
    </w:lvl>
    <w:lvl w:ilvl="1" w:tplc="111A966C">
      <w:start w:val="1"/>
      <w:numFmt w:val="bullet"/>
      <w:lvlText w:val="o"/>
      <w:lvlJc w:val="left"/>
      <w:pPr>
        <w:tabs>
          <w:tab w:val="num" w:pos="1440"/>
        </w:tabs>
        <w:ind w:left="1440" w:hanging="360"/>
      </w:pPr>
      <w:rPr>
        <w:rFonts w:ascii="Courier New" w:hAnsi="Courier New" w:hint="default"/>
      </w:rPr>
    </w:lvl>
    <w:lvl w:ilvl="2" w:tplc="4768DB2E">
      <w:start w:val="1"/>
      <w:numFmt w:val="bullet"/>
      <w:lvlText w:val=""/>
      <w:lvlJc w:val="left"/>
      <w:pPr>
        <w:tabs>
          <w:tab w:val="num" w:pos="2160"/>
        </w:tabs>
        <w:ind w:left="2160" w:hanging="360"/>
      </w:pPr>
      <w:rPr>
        <w:rFonts w:ascii="Wingdings" w:hAnsi="Wingdings" w:hint="default"/>
      </w:rPr>
    </w:lvl>
    <w:lvl w:ilvl="3" w:tplc="2A7EABBA" w:tentative="1">
      <w:start w:val="1"/>
      <w:numFmt w:val="bullet"/>
      <w:lvlText w:val=""/>
      <w:lvlJc w:val="left"/>
      <w:pPr>
        <w:tabs>
          <w:tab w:val="num" w:pos="2880"/>
        </w:tabs>
        <w:ind w:left="2880" w:hanging="360"/>
      </w:pPr>
      <w:rPr>
        <w:rFonts w:ascii="Symbol" w:hAnsi="Symbol" w:hint="default"/>
      </w:rPr>
    </w:lvl>
    <w:lvl w:ilvl="4" w:tplc="A9E8BD2C" w:tentative="1">
      <w:start w:val="1"/>
      <w:numFmt w:val="bullet"/>
      <w:lvlText w:val="o"/>
      <w:lvlJc w:val="left"/>
      <w:pPr>
        <w:tabs>
          <w:tab w:val="num" w:pos="3600"/>
        </w:tabs>
        <w:ind w:left="3600" w:hanging="360"/>
      </w:pPr>
      <w:rPr>
        <w:rFonts w:ascii="Courier New" w:hAnsi="Courier New" w:hint="default"/>
      </w:rPr>
    </w:lvl>
    <w:lvl w:ilvl="5" w:tplc="DE0E3FCE" w:tentative="1">
      <w:start w:val="1"/>
      <w:numFmt w:val="bullet"/>
      <w:lvlText w:val=""/>
      <w:lvlJc w:val="left"/>
      <w:pPr>
        <w:tabs>
          <w:tab w:val="num" w:pos="4320"/>
        </w:tabs>
        <w:ind w:left="4320" w:hanging="360"/>
      </w:pPr>
      <w:rPr>
        <w:rFonts w:ascii="Wingdings" w:hAnsi="Wingdings" w:hint="default"/>
      </w:rPr>
    </w:lvl>
    <w:lvl w:ilvl="6" w:tplc="534E39AA" w:tentative="1">
      <w:start w:val="1"/>
      <w:numFmt w:val="bullet"/>
      <w:lvlText w:val=""/>
      <w:lvlJc w:val="left"/>
      <w:pPr>
        <w:tabs>
          <w:tab w:val="num" w:pos="5040"/>
        </w:tabs>
        <w:ind w:left="5040" w:hanging="360"/>
      </w:pPr>
      <w:rPr>
        <w:rFonts w:ascii="Symbol" w:hAnsi="Symbol" w:hint="default"/>
      </w:rPr>
    </w:lvl>
    <w:lvl w:ilvl="7" w:tplc="93187620" w:tentative="1">
      <w:start w:val="1"/>
      <w:numFmt w:val="bullet"/>
      <w:lvlText w:val="o"/>
      <w:lvlJc w:val="left"/>
      <w:pPr>
        <w:tabs>
          <w:tab w:val="num" w:pos="5760"/>
        </w:tabs>
        <w:ind w:left="5760" w:hanging="360"/>
      </w:pPr>
      <w:rPr>
        <w:rFonts w:ascii="Courier New" w:hAnsi="Courier New" w:hint="default"/>
      </w:rPr>
    </w:lvl>
    <w:lvl w:ilvl="8" w:tplc="2A98967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E2198F"/>
    <w:multiLevelType w:val="hybridMultilevel"/>
    <w:tmpl w:val="99A6F2D0"/>
    <w:lvl w:ilvl="0" w:tplc="666E1200">
      <w:start w:val="1"/>
      <w:numFmt w:val="lowerLetter"/>
      <w:pStyle w:val="Listnumbera"/>
      <w:lvlText w:val="%1."/>
      <w:lvlJc w:val="left"/>
      <w:pPr>
        <w:tabs>
          <w:tab w:val="num" w:pos="1080"/>
        </w:tabs>
        <w:ind w:left="1080" w:hanging="360"/>
      </w:pPr>
      <w:rPr>
        <w:rFonts w:ascii="Arial" w:hAnsi="Aria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75AD4570"/>
    <w:multiLevelType w:val="hybridMultilevel"/>
    <w:tmpl w:val="5F907256"/>
    <w:lvl w:ilvl="0" w:tplc="87544AC8">
      <w:start w:val="1"/>
      <w:numFmt w:val="bullet"/>
      <w:pStyle w:val="ListBullet"/>
      <w:lvlText w:val=""/>
      <w:lvlJc w:val="left"/>
      <w:pPr>
        <w:tabs>
          <w:tab w:val="num" w:pos="360"/>
        </w:tabs>
        <w:ind w:left="216" w:hanging="216"/>
      </w:pPr>
      <w:rPr>
        <w:rFonts w:ascii="Symbol" w:hAnsi="Symbol" w:hint="default"/>
        <w:color w:val="auto"/>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BE488F"/>
    <w:multiLevelType w:val="hybridMultilevel"/>
    <w:tmpl w:val="48F430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BF82363"/>
    <w:multiLevelType w:val="hybridMultilevel"/>
    <w:tmpl w:val="ED98A14C"/>
    <w:lvl w:ilvl="0" w:tplc="099A948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9"/>
  </w:num>
  <w:num w:numId="5">
    <w:abstractNumId w:val="8"/>
  </w:num>
  <w:num w:numId="6">
    <w:abstractNumId w:val="30"/>
  </w:num>
  <w:num w:numId="7">
    <w:abstractNumId w:val="23"/>
  </w:num>
  <w:num w:numId="8">
    <w:abstractNumId w:val="6"/>
  </w:num>
  <w:num w:numId="9">
    <w:abstractNumId w:val="5"/>
  </w:num>
  <w:num w:numId="10">
    <w:abstractNumId w:val="4"/>
  </w:num>
  <w:num w:numId="11">
    <w:abstractNumId w:val="3"/>
  </w:num>
  <w:num w:numId="12">
    <w:abstractNumId w:val="2"/>
  </w:num>
  <w:num w:numId="13">
    <w:abstractNumId w:val="0"/>
  </w:num>
  <w:num w:numId="14">
    <w:abstractNumId w:val="1"/>
  </w:num>
  <w:num w:numId="15">
    <w:abstractNumId w:val="26"/>
  </w:num>
  <w:num w:numId="16">
    <w:abstractNumId w:val="37"/>
  </w:num>
  <w:num w:numId="17">
    <w:abstractNumId w:val="16"/>
  </w:num>
  <w:num w:numId="18">
    <w:abstractNumId w:val="38"/>
  </w:num>
  <w:num w:numId="19">
    <w:abstractNumId w:val="24"/>
  </w:num>
  <w:num w:numId="20">
    <w:abstractNumId w:val="17"/>
  </w:num>
  <w:num w:numId="21">
    <w:abstractNumId w:val="39"/>
  </w:num>
  <w:num w:numId="22">
    <w:abstractNumId w:val="20"/>
  </w:num>
  <w:num w:numId="23">
    <w:abstractNumId w:val="29"/>
  </w:num>
  <w:num w:numId="24">
    <w:abstractNumId w:val="40"/>
  </w:num>
  <w:num w:numId="25">
    <w:abstractNumId w:val="27"/>
  </w:num>
  <w:num w:numId="26">
    <w:abstractNumId w:val="10"/>
  </w:num>
  <w:num w:numId="27">
    <w:abstractNumId w:val="35"/>
  </w:num>
  <w:num w:numId="28">
    <w:abstractNumId w:val="25"/>
  </w:num>
  <w:num w:numId="29">
    <w:abstractNumId w:val="13"/>
  </w:num>
  <w:num w:numId="30">
    <w:abstractNumId w:val="21"/>
  </w:num>
  <w:num w:numId="31">
    <w:abstractNumId w:val="22"/>
  </w:num>
  <w:num w:numId="32">
    <w:abstractNumId w:val="19"/>
    <w:lvlOverride w:ilvl="0">
      <w:startOverride w:val="7"/>
    </w:lvlOverride>
    <w:lvlOverride w:ilvl="1">
      <w:startOverride w:val="5"/>
    </w:lvlOverride>
  </w:num>
  <w:num w:numId="33">
    <w:abstractNumId w:val="41"/>
  </w:num>
  <w:num w:numId="34">
    <w:abstractNumId w:val="19"/>
    <w:lvlOverride w:ilvl="0">
      <w:startOverride w:val="9"/>
    </w:lvlOverride>
    <w:lvlOverride w:ilvl="1"/>
  </w:num>
  <w:num w:numId="35">
    <w:abstractNumId w:val="11"/>
  </w:num>
  <w:num w:numId="36">
    <w:abstractNumId w:val="31"/>
  </w:num>
  <w:num w:numId="37">
    <w:abstractNumId w:val="34"/>
  </w:num>
  <w:num w:numId="38">
    <w:abstractNumId w:val="32"/>
  </w:num>
  <w:num w:numId="39">
    <w:abstractNumId w:val="33"/>
  </w:num>
  <w:num w:numId="40">
    <w:abstractNumId w:val="7"/>
  </w:num>
  <w:num w:numId="41">
    <w:abstractNumId w:val="14"/>
  </w:num>
  <w:num w:numId="42">
    <w:abstractNumId w:val="28"/>
  </w:num>
  <w:num w:numId="43">
    <w:abstractNumId w:val="12"/>
  </w:num>
  <w:num w:numId="44">
    <w:abstractNumId w:val="18"/>
    <w:lvlOverride w:ilvl="0"/>
    <w:lvlOverride w:ilvl="1"/>
    <w:lvlOverride w:ilvl="2"/>
    <w:lvlOverride w:ilvl="3"/>
    <w:lvlOverride w:ilvl="4"/>
    <w:lvlOverride w:ilvl="5"/>
    <w:lvlOverride w:ilvl="6"/>
    <w:lvlOverride w:ilvl="7"/>
    <w:lvlOverride w:ilv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9B4"/>
    <w:rsid w:val="00000F50"/>
    <w:rsid w:val="000038A9"/>
    <w:rsid w:val="00006FCB"/>
    <w:rsid w:val="00007D2F"/>
    <w:rsid w:val="00011019"/>
    <w:rsid w:val="0001176C"/>
    <w:rsid w:val="00014FF7"/>
    <w:rsid w:val="000152E1"/>
    <w:rsid w:val="000176B6"/>
    <w:rsid w:val="00021421"/>
    <w:rsid w:val="000225E8"/>
    <w:rsid w:val="00024B73"/>
    <w:rsid w:val="000270CF"/>
    <w:rsid w:val="000303B4"/>
    <w:rsid w:val="00033F06"/>
    <w:rsid w:val="00034F92"/>
    <w:rsid w:val="00034F9B"/>
    <w:rsid w:val="00035D15"/>
    <w:rsid w:val="00036EB5"/>
    <w:rsid w:val="00041470"/>
    <w:rsid w:val="0004254B"/>
    <w:rsid w:val="0004349C"/>
    <w:rsid w:val="00046706"/>
    <w:rsid w:val="00051672"/>
    <w:rsid w:val="00054188"/>
    <w:rsid w:val="000543B4"/>
    <w:rsid w:val="0005488E"/>
    <w:rsid w:val="000563C8"/>
    <w:rsid w:val="000628AF"/>
    <w:rsid w:val="000638E0"/>
    <w:rsid w:val="00066387"/>
    <w:rsid w:val="00067B54"/>
    <w:rsid w:val="00070474"/>
    <w:rsid w:val="00071F48"/>
    <w:rsid w:val="00075341"/>
    <w:rsid w:val="000807D5"/>
    <w:rsid w:val="00082D4C"/>
    <w:rsid w:val="00083C43"/>
    <w:rsid w:val="00085686"/>
    <w:rsid w:val="00087988"/>
    <w:rsid w:val="00087BAD"/>
    <w:rsid w:val="00092515"/>
    <w:rsid w:val="000943A7"/>
    <w:rsid w:val="00094B05"/>
    <w:rsid w:val="00094EE9"/>
    <w:rsid w:val="000952A2"/>
    <w:rsid w:val="00096CC4"/>
    <w:rsid w:val="000A035B"/>
    <w:rsid w:val="000A0589"/>
    <w:rsid w:val="000A07CB"/>
    <w:rsid w:val="000A6A19"/>
    <w:rsid w:val="000A73CB"/>
    <w:rsid w:val="000A7CCD"/>
    <w:rsid w:val="000B1605"/>
    <w:rsid w:val="000B1FB9"/>
    <w:rsid w:val="000B24EB"/>
    <w:rsid w:val="000B273B"/>
    <w:rsid w:val="000B50E7"/>
    <w:rsid w:val="000B6AEA"/>
    <w:rsid w:val="000B7BA7"/>
    <w:rsid w:val="000C2F82"/>
    <w:rsid w:val="000C4101"/>
    <w:rsid w:val="000C4998"/>
    <w:rsid w:val="000C4E5D"/>
    <w:rsid w:val="000C564C"/>
    <w:rsid w:val="000C7383"/>
    <w:rsid w:val="000C7818"/>
    <w:rsid w:val="000D0708"/>
    <w:rsid w:val="000D223A"/>
    <w:rsid w:val="000D3CA0"/>
    <w:rsid w:val="000D6089"/>
    <w:rsid w:val="000D7B22"/>
    <w:rsid w:val="000E274C"/>
    <w:rsid w:val="000E2C8A"/>
    <w:rsid w:val="000E3A96"/>
    <w:rsid w:val="000E3FDD"/>
    <w:rsid w:val="000E406F"/>
    <w:rsid w:val="000E4BA8"/>
    <w:rsid w:val="000E4F77"/>
    <w:rsid w:val="000E522C"/>
    <w:rsid w:val="000F6487"/>
    <w:rsid w:val="00100117"/>
    <w:rsid w:val="00102E18"/>
    <w:rsid w:val="00106D99"/>
    <w:rsid w:val="001109CE"/>
    <w:rsid w:val="001127AE"/>
    <w:rsid w:val="001140E5"/>
    <w:rsid w:val="00117055"/>
    <w:rsid w:val="00117236"/>
    <w:rsid w:val="00121610"/>
    <w:rsid w:val="00123D25"/>
    <w:rsid w:val="0012446D"/>
    <w:rsid w:val="0013150C"/>
    <w:rsid w:val="00131BF2"/>
    <w:rsid w:val="00135978"/>
    <w:rsid w:val="00140535"/>
    <w:rsid w:val="00151214"/>
    <w:rsid w:val="00155CDA"/>
    <w:rsid w:val="00161A0F"/>
    <w:rsid w:val="0016348E"/>
    <w:rsid w:val="001662EE"/>
    <w:rsid w:val="00166AD0"/>
    <w:rsid w:val="00171574"/>
    <w:rsid w:val="00171F47"/>
    <w:rsid w:val="001722BA"/>
    <w:rsid w:val="0017442A"/>
    <w:rsid w:val="001803D6"/>
    <w:rsid w:val="00180894"/>
    <w:rsid w:val="00180BD6"/>
    <w:rsid w:val="001859FA"/>
    <w:rsid w:val="00186F2F"/>
    <w:rsid w:val="001878F3"/>
    <w:rsid w:val="00190791"/>
    <w:rsid w:val="00196E52"/>
    <w:rsid w:val="00197C40"/>
    <w:rsid w:val="001A39DF"/>
    <w:rsid w:val="001A3F42"/>
    <w:rsid w:val="001A43ED"/>
    <w:rsid w:val="001A5879"/>
    <w:rsid w:val="001A6F13"/>
    <w:rsid w:val="001B1A50"/>
    <w:rsid w:val="001B318C"/>
    <w:rsid w:val="001B5992"/>
    <w:rsid w:val="001B5B3D"/>
    <w:rsid w:val="001C21FA"/>
    <w:rsid w:val="001C2AF7"/>
    <w:rsid w:val="001C522D"/>
    <w:rsid w:val="001C5E3C"/>
    <w:rsid w:val="001D0714"/>
    <w:rsid w:val="001D2A58"/>
    <w:rsid w:val="001D53C2"/>
    <w:rsid w:val="001E08FD"/>
    <w:rsid w:val="001F4614"/>
    <w:rsid w:val="001F59E3"/>
    <w:rsid w:val="00210531"/>
    <w:rsid w:val="002116CE"/>
    <w:rsid w:val="00215733"/>
    <w:rsid w:val="00221AFE"/>
    <w:rsid w:val="00224CC5"/>
    <w:rsid w:val="00225727"/>
    <w:rsid w:val="002261C4"/>
    <w:rsid w:val="00230A62"/>
    <w:rsid w:val="00232E2F"/>
    <w:rsid w:val="00233D7A"/>
    <w:rsid w:val="00235A6F"/>
    <w:rsid w:val="002413B6"/>
    <w:rsid w:val="00243E64"/>
    <w:rsid w:val="00245862"/>
    <w:rsid w:val="00250993"/>
    <w:rsid w:val="00251896"/>
    <w:rsid w:val="002526DB"/>
    <w:rsid w:val="00255A35"/>
    <w:rsid w:val="00263814"/>
    <w:rsid w:val="00266B71"/>
    <w:rsid w:val="00267FD5"/>
    <w:rsid w:val="002731B4"/>
    <w:rsid w:val="0027587A"/>
    <w:rsid w:val="00283DB3"/>
    <w:rsid w:val="00284BA1"/>
    <w:rsid w:val="00294EF2"/>
    <w:rsid w:val="00295BD7"/>
    <w:rsid w:val="00297BFB"/>
    <w:rsid w:val="002A1822"/>
    <w:rsid w:val="002A308B"/>
    <w:rsid w:val="002A3801"/>
    <w:rsid w:val="002A38BA"/>
    <w:rsid w:val="002A49D6"/>
    <w:rsid w:val="002A4C65"/>
    <w:rsid w:val="002A5F39"/>
    <w:rsid w:val="002B081B"/>
    <w:rsid w:val="002B2E8B"/>
    <w:rsid w:val="002B5463"/>
    <w:rsid w:val="002B7D00"/>
    <w:rsid w:val="002C18B9"/>
    <w:rsid w:val="002C18DE"/>
    <w:rsid w:val="002C1B2F"/>
    <w:rsid w:val="002C3B67"/>
    <w:rsid w:val="002C3DAA"/>
    <w:rsid w:val="002C4DC6"/>
    <w:rsid w:val="002C54B9"/>
    <w:rsid w:val="002C65D1"/>
    <w:rsid w:val="002C7271"/>
    <w:rsid w:val="002C7C3A"/>
    <w:rsid w:val="002D0575"/>
    <w:rsid w:val="002D0D19"/>
    <w:rsid w:val="002D0E43"/>
    <w:rsid w:val="002D23C5"/>
    <w:rsid w:val="002E23E4"/>
    <w:rsid w:val="002E6844"/>
    <w:rsid w:val="002F0054"/>
    <w:rsid w:val="002F52C5"/>
    <w:rsid w:val="002F6B20"/>
    <w:rsid w:val="002F7C2B"/>
    <w:rsid w:val="0030095F"/>
    <w:rsid w:val="003019F0"/>
    <w:rsid w:val="00302524"/>
    <w:rsid w:val="003101AB"/>
    <w:rsid w:val="003119E0"/>
    <w:rsid w:val="00313DF7"/>
    <w:rsid w:val="0031456A"/>
    <w:rsid w:val="0031477A"/>
    <w:rsid w:val="0031532D"/>
    <w:rsid w:val="00315698"/>
    <w:rsid w:val="00316B38"/>
    <w:rsid w:val="00317517"/>
    <w:rsid w:val="00322864"/>
    <w:rsid w:val="003251D6"/>
    <w:rsid w:val="00327E98"/>
    <w:rsid w:val="00331C54"/>
    <w:rsid w:val="00333618"/>
    <w:rsid w:val="00335F1C"/>
    <w:rsid w:val="00336168"/>
    <w:rsid w:val="003361DC"/>
    <w:rsid w:val="00336A4B"/>
    <w:rsid w:val="0034075F"/>
    <w:rsid w:val="00343AB7"/>
    <w:rsid w:val="00345F69"/>
    <w:rsid w:val="00345FC2"/>
    <w:rsid w:val="0034715D"/>
    <w:rsid w:val="003542BF"/>
    <w:rsid w:val="00356C6A"/>
    <w:rsid w:val="003610EE"/>
    <w:rsid w:val="0036194A"/>
    <w:rsid w:val="00365EC1"/>
    <w:rsid w:val="00366F5A"/>
    <w:rsid w:val="0037161E"/>
    <w:rsid w:val="00373B32"/>
    <w:rsid w:val="00374D8F"/>
    <w:rsid w:val="00377F66"/>
    <w:rsid w:val="00383B2A"/>
    <w:rsid w:val="003846C1"/>
    <w:rsid w:val="0038652A"/>
    <w:rsid w:val="003925F3"/>
    <w:rsid w:val="00394DFA"/>
    <w:rsid w:val="0039745B"/>
    <w:rsid w:val="003A3AC5"/>
    <w:rsid w:val="003A5DCD"/>
    <w:rsid w:val="003B351D"/>
    <w:rsid w:val="003B55A6"/>
    <w:rsid w:val="003B6822"/>
    <w:rsid w:val="003C0D81"/>
    <w:rsid w:val="003C221C"/>
    <w:rsid w:val="003C4793"/>
    <w:rsid w:val="003C6C07"/>
    <w:rsid w:val="003C7007"/>
    <w:rsid w:val="003C7A95"/>
    <w:rsid w:val="003D17DD"/>
    <w:rsid w:val="003D205B"/>
    <w:rsid w:val="003D2B18"/>
    <w:rsid w:val="003D2E48"/>
    <w:rsid w:val="003D376B"/>
    <w:rsid w:val="003D6580"/>
    <w:rsid w:val="003E2AFD"/>
    <w:rsid w:val="003E3903"/>
    <w:rsid w:val="003E63F6"/>
    <w:rsid w:val="003E666D"/>
    <w:rsid w:val="003E66E5"/>
    <w:rsid w:val="003E690F"/>
    <w:rsid w:val="003E6D96"/>
    <w:rsid w:val="003E7333"/>
    <w:rsid w:val="003F3E20"/>
    <w:rsid w:val="003F4070"/>
    <w:rsid w:val="003F7D6B"/>
    <w:rsid w:val="00401B1B"/>
    <w:rsid w:val="0040500D"/>
    <w:rsid w:val="00405FBF"/>
    <w:rsid w:val="00413246"/>
    <w:rsid w:val="004156DA"/>
    <w:rsid w:val="0042147D"/>
    <w:rsid w:val="00423EE7"/>
    <w:rsid w:val="00424305"/>
    <w:rsid w:val="004264F3"/>
    <w:rsid w:val="00426A25"/>
    <w:rsid w:val="004275C5"/>
    <w:rsid w:val="00427724"/>
    <w:rsid w:val="00432D8B"/>
    <w:rsid w:val="00434855"/>
    <w:rsid w:val="004402E1"/>
    <w:rsid w:val="00440F08"/>
    <w:rsid w:val="0044257E"/>
    <w:rsid w:val="0044584A"/>
    <w:rsid w:val="00451C8A"/>
    <w:rsid w:val="00452694"/>
    <w:rsid w:val="00452D7F"/>
    <w:rsid w:val="00453CF5"/>
    <w:rsid w:val="0045583D"/>
    <w:rsid w:val="00455CD3"/>
    <w:rsid w:val="0045668E"/>
    <w:rsid w:val="00456CAD"/>
    <w:rsid w:val="0045710B"/>
    <w:rsid w:val="004578F9"/>
    <w:rsid w:val="00460931"/>
    <w:rsid w:val="004610D6"/>
    <w:rsid w:val="00464937"/>
    <w:rsid w:val="0047006E"/>
    <w:rsid w:val="00470D65"/>
    <w:rsid w:val="004718CF"/>
    <w:rsid w:val="00472BCB"/>
    <w:rsid w:val="00472FA0"/>
    <w:rsid w:val="0047400B"/>
    <w:rsid w:val="00477C0E"/>
    <w:rsid w:val="00477FA3"/>
    <w:rsid w:val="0048044C"/>
    <w:rsid w:val="004829B6"/>
    <w:rsid w:val="0048340B"/>
    <w:rsid w:val="004861FA"/>
    <w:rsid w:val="00493740"/>
    <w:rsid w:val="00494272"/>
    <w:rsid w:val="004946A0"/>
    <w:rsid w:val="00497197"/>
    <w:rsid w:val="004B309B"/>
    <w:rsid w:val="004B38D5"/>
    <w:rsid w:val="004C0DF0"/>
    <w:rsid w:val="004C17C3"/>
    <w:rsid w:val="004C3B26"/>
    <w:rsid w:val="004C563C"/>
    <w:rsid w:val="004C5DDD"/>
    <w:rsid w:val="004D0A69"/>
    <w:rsid w:val="004D1009"/>
    <w:rsid w:val="004D1B3C"/>
    <w:rsid w:val="004D1C7E"/>
    <w:rsid w:val="004E1406"/>
    <w:rsid w:val="004E1A2B"/>
    <w:rsid w:val="004E300F"/>
    <w:rsid w:val="004E3331"/>
    <w:rsid w:val="004F1694"/>
    <w:rsid w:val="004F5245"/>
    <w:rsid w:val="0050223B"/>
    <w:rsid w:val="005058F1"/>
    <w:rsid w:val="0050594E"/>
    <w:rsid w:val="005106D3"/>
    <w:rsid w:val="0051081F"/>
    <w:rsid w:val="00510E1A"/>
    <w:rsid w:val="00511612"/>
    <w:rsid w:val="0051308B"/>
    <w:rsid w:val="005135F9"/>
    <w:rsid w:val="005215E0"/>
    <w:rsid w:val="0052646D"/>
    <w:rsid w:val="00526C26"/>
    <w:rsid w:val="0053154A"/>
    <w:rsid w:val="00532118"/>
    <w:rsid w:val="00536B21"/>
    <w:rsid w:val="00540101"/>
    <w:rsid w:val="00541962"/>
    <w:rsid w:val="00543574"/>
    <w:rsid w:val="00543C0A"/>
    <w:rsid w:val="00546B23"/>
    <w:rsid w:val="00547226"/>
    <w:rsid w:val="00547724"/>
    <w:rsid w:val="00547D8F"/>
    <w:rsid w:val="00550CC8"/>
    <w:rsid w:val="00550F94"/>
    <w:rsid w:val="00552781"/>
    <w:rsid w:val="005563C1"/>
    <w:rsid w:val="00557EEA"/>
    <w:rsid w:val="00560CE7"/>
    <w:rsid w:val="00562C8C"/>
    <w:rsid w:val="005734B8"/>
    <w:rsid w:val="00573BEA"/>
    <w:rsid w:val="005746F3"/>
    <w:rsid w:val="00575050"/>
    <w:rsid w:val="00577FA2"/>
    <w:rsid w:val="00582681"/>
    <w:rsid w:val="005830CF"/>
    <w:rsid w:val="00583A9F"/>
    <w:rsid w:val="0058604A"/>
    <w:rsid w:val="00586606"/>
    <w:rsid w:val="005872D5"/>
    <w:rsid w:val="005930C2"/>
    <w:rsid w:val="00597D8B"/>
    <w:rsid w:val="005A54B5"/>
    <w:rsid w:val="005A5536"/>
    <w:rsid w:val="005A6172"/>
    <w:rsid w:val="005A638C"/>
    <w:rsid w:val="005B2660"/>
    <w:rsid w:val="005B7C2C"/>
    <w:rsid w:val="005C1E0A"/>
    <w:rsid w:val="005C3719"/>
    <w:rsid w:val="005D1FC6"/>
    <w:rsid w:val="005D5E93"/>
    <w:rsid w:val="005E1028"/>
    <w:rsid w:val="005E3709"/>
    <w:rsid w:val="005E5F14"/>
    <w:rsid w:val="005E60A9"/>
    <w:rsid w:val="005F0E0C"/>
    <w:rsid w:val="005F16FD"/>
    <w:rsid w:val="005F4946"/>
    <w:rsid w:val="005F5C89"/>
    <w:rsid w:val="0060645B"/>
    <w:rsid w:val="006073AA"/>
    <w:rsid w:val="0061186A"/>
    <w:rsid w:val="00612E5B"/>
    <w:rsid w:val="006200E9"/>
    <w:rsid w:val="006223C9"/>
    <w:rsid w:val="00623897"/>
    <w:rsid w:val="006333B7"/>
    <w:rsid w:val="00634097"/>
    <w:rsid w:val="006365B5"/>
    <w:rsid w:val="006409C7"/>
    <w:rsid w:val="006415FF"/>
    <w:rsid w:val="00644DD1"/>
    <w:rsid w:val="0064766A"/>
    <w:rsid w:val="00650310"/>
    <w:rsid w:val="0065131E"/>
    <w:rsid w:val="00652E15"/>
    <w:rsid w:val="00654625"/>
    <w:rsid w:val="00654A0C"/>
    <w:rsid w:val="0065564B"/>
    <w:rsid w:val="00665B4E"/>
    <w:rsid w:val="00666700"/>
    <w:rsid w:val="00672691"/>
    <w:rsid w:val="006751BA"/>
    <w:rsid w:val="00683D9C"/>
    <w:rsid w:val="0068624B"/>
    <w:rsid w:val="006901DE"/>
    <w:rsid w:val="00690897"/>
    <w:rsid w:val="00692684"/>
    <w:rsid w:val="006946E1"/>
    <w:rsid w:val="00694F58"/>
    <w:rsid w:val="0069566E"/>
    <w:rsid w:val="006A09B4"/>
    <w:rsid w:val="006B64C9"/>
    <w:rsid w:val="006C01CF"/>
    <w:rsid w:val="006D26A3"/>
    <w:rsid w:val="006D4392"/>
    <w:rsid w:val="006D498D"/>
    <w:rsid w:val="006D50DC"/>
    <w:rsid w:val="006D568B"/>
    <w:rsid w:val="006D6FA4"/>
    <w:rsid w:val="006E221E"/>
    <w:rsid w:val="006E2798"/>
    <w:rsid w:val="006E4A66"/>
    <w:rsid w:val="006E5225"/>
    <w:rsid w:val="006E54A1"/>
    <w:rsid w:val="006E61CA"/>
    <w:rsid w:val="006E6417"/>
    <w:rsid w:val="006E6DB1"/>
    <w:rsid w:val="006F321C"/>
    <w:rsid w:val="006F3CA5"/>
    <w:rsid w:val="006F57BF"/>
    <w:rsid w:val="007011E5"/>
    <w:rsid w:val="00702066"/>
    <w:rsid w:val="007023D0"/>
    <w:rsid w:val="00702DF0"/>
    <w:rsid w:val="00702ECC"/>
    <w:rsid w:val="00704343"/>
    <w:rsid w:val="00704F51"/>
    <w:rsid w:val="00706AA9"/>
    <w:rsid w:val="00706AEA"/>
    <w:rsid w:val="00707EC9"/>
    <w:rsid w:val="00714CF3"/>
    <w:rsid w:val="007166EE"/>
    <w:rsid w:val="00716745"/>
    <w:rsid w:val="00717986"/>
    <w:rsid w:val="00725D6D"/>
    <w:rsid w:val="00726AA7"/>
    <w:rsid w:val="00734F52"/>
    <w:rsid w:val="007364DA"/>
    <w:rsid w:val="00737DD8"/>
    <w:rsid w:val="00742480"/>
    <w:rsid w:val="00742769"/>
    <w:rsid w:val="00746168"/>
    <w:rsid w:val="00747E2B"/>
    <w:rsid w:val="00747F17"/>
    <w:rsid w:val="007530C2"/>
    <w:rsid w:val="00754520"/>
    <w:rsid w:val="00754994"/>
    <w:rsid w:val="0075564B"/>
    <w:rsid w:val="0076293A"/>
    <w:rsid w:val="00762D6A"/>
    <w:rsid w:val="00764C78"/>
    <w:rsid w:val="00764F6A"/>
    <w:rsid w:val="00770300"/>
    <w:rsid w:val="00775087"/>
    <w:rsid w:val="00776217"/>
    <w:rsid w:val="00777B9C"/>
    <w:rsid w:val="00780F5C"/>
    <w:rsid w:val="0078390D"/>
    <w:rsid w:val="00784D15"/>
    <w:rsid w:val="00785F85"/>
    <w:rsid w:val="00787212"/>
    <w:rsid w:val="00791B46"/>
    <w:rsid w:val="0079246A"/>
    <w:rsid w:val="00792751"/>
    <w:rsid w:val="0079399A"/>
    <w:rsid w:val="00794BD9"/>
    <w:rsid w:val="00794D38"/>
    <w:rsid w:val="0079604D"/>
    <w:rsid w:val="00797D66"/>
    <w:rsid w:val="007A1C5A"/>
    <w:rsid w:val="007A400B"/>
    <w:rsid w:val="007A47B1"/>
    <w:rsid w:val="007A4A72"/>
    <w:rsid w:val="007A4B00"/>
    <w:rsid w:val="007A64DE"/>
    <w:rsid w:val="007B060C"/>
    <w:rsid w:val="007B0C31"/>
    <w:rsid w:val="007B309B"/>
    <w:rsid w:val="007B4462"/>
    <w:rsid w:val="007B496D"/>
    <w:rsid w:val="007B4F0D"/>
    <w:rsid w:val="007B6F82"/>
    <w:rsid w:val="007C0155"/>
    <w:rsid w:val="007C07C0"/>
    <w:rsid w:val="007C1309"/>
    <w:rsid w:val="007C222E"/>
    <w:rsid w:val="007C24F6"/>
    <w:rsid w:val="007C4785"/>
    <w:rsid w:val="007C4F8C"/>
    <w:rsid w:val="007C6C89"/>
    <w:rsid w:val="007D1CD2"/>
    <w:rsid w:val="007D1EE8"/>
    <w:rsid w:val="007D4752"/>
    <w:rsid w:val="007D52FD"/>
    <w:rsid w:val="007D54FD"/>
    <w:rsid w:val="007E0078"/>
    <w:rsid w:val="007E0B89"/>
    <w:rsid w:val="007E503E"/>
    <w:rsid w:val="007E6C94"/>
    <w:rsid w:val="007E6D77"/>
    <w:rsid w:val="007E7528"/>
    <w:rsid w:val="007E77DE"/>
    <w:rsid w:val="007F34E0"/>
    <w:rsid w:val="007F46B0"/>
    <w:rsid w:val="007F4F45"/>
    <w:rsid w:val="008019D9"/>
    <w:rsid w:val="00806664"/>
    <w:rsid w:val="008112BF"/>
    <w:rsid w:val="00814D26"/>
    <w:rsid w:val="00817A91"/>
    <w:rsid w:val="00822130"/>
    <w:rsid w:val="0082306B"/>
    <w:rsid w:val="00823797"/>
    <w:rsid w:val="008247C4"/>
    <w:rsid w:val="00826897"/>
    <w:rsid w:val="008275B2"/>
    <w:rsid w:val="008348F3"/>
    <w:rsid w:val="00835F47"/>
    <w:rsid w:val="00837339"/>
    <w:rsid w:val="00841954"/>
    <w:rsid w:val="00843AE2"/>
    <w:rsid w:val="008442CB"/>
    <w:rsid w:val="00845BDD"/>
    <w:rsid w:val="00850B83"/>
    <w:rsid w:val="00851E15"/>
    <w:rsid w:val="00857741"/>
    <w:rsid w:val="0086000E"/>
    <w:rsid w:val="00861142"/>
    <w:rsid w:val="0086742D"/>
    <w:rsid w:val="008756DC"/>
    <w:rsid w:val="008758A3"/>
    <w:rsid w:val="00875CC9"/>
    <w:rsid w:val="008846F5"/>
    <w:rsid w:val="00884C1D"/>
    <w:rsid w:val="0088509C"/>
    <w:rsid w:val="0088646B"/>
    <w:rsid w:val="008864F5"/>
    <w:rsid w:val="00887A15"/>
    <w:rsid w:val="008900D8"/>
    <w:rsid w:val="0089268C"/>
    <w:rsid w:val="00892A17"/>
    <w:rsid w:val="00895B35"/>
    <w:rsid w:val="00896647"/>
    <w:rsid w:val="008A055D"/>
    <w:rsid w:val="008A11C2"/>
    <w:rsid w:val="008A223B"/>
    <w:rsid w:val="008A448A"/>
    <w:rsid w:val="008A48D9"/>
    <w:rsid w:val="008A5A9A"/>
    <w:rsid w:val="008B1B62"/>
    <w:rsid w:val="008B2380"/>
    <w:rsid w:val="008B5794"/>
    <w:rsid w:val="008C5504"/>
    <w:rsid w:val="008C5DDE"/>
    <w:rsid w:val="008C61DE"/>
    <w:rsid w:val="008C642F"/>
    <w:rsid w:val="008D0154"/>
    <w:rsid w:val="008D0991"/>
    <w:rsid w:val="008D3126"/>
    <w:rsid w:val="008D4E22"/>
    <w:rsid w:val="008D6437"/>
    <w:rsid w:val="008D6B16"/>
    <w:rsid w:val="008D77B5"/>
    <w:rsid w:val="008E1A2E"/>
    <w:rsid w:val="008E21BA"/>
    <w:rsid w:val="008E2A3C"/>
    <w:rsid w:val="008E2CD0"/>
    <w:rsid w:val="008E36E8"/>
    <w:rsid w:val="008E384A"/>
    <w:rsid w:val="008E3EC4"/>
    <w:rsid w:val="008E762C"/>
    <w:rsid w:val="008F1020"/>
    <w:rsid w:val="008F3328"/>
    <w:rsid w:val="008F7205"/>
    <w:rsid w:val="008F79C4"/>
    <w:rsid w:val="008F7E50"/>
    <w:rsid w:val="00905400"/>
    <w:rsid w:val="009063E8"/>
    <w:rsid w:val="00906A23"/>
    <w:rsid w:val="00907C36"/>
    <w:rsid w:val="0091437C"/>
    <w:rsid w:val="00914FE4"/>
    <w:rsid w:val="00915F60"/>
    <w:rsid w:val="009160BB"/>
    <w:rsid w:val="00921671"/>
    <w:rsid w:val="00921999"/>
    <w:rsid w:val="00921AA9"/>
    <w:rsid w:val="00924C95"/>
    <w:rsid w:val="00924DFE"/>
    <w:rsid w:val="009254F3"/>
    <w:rsid w:val="00925F91"/>
    <w:rsid w:val="0092779B"/>
    <w:rsid w:val="00927ACC"/>
    <w:rsid w:val="00932A4D"/>
    <w:rsid w:val="009332E9"/>
    <w:rsid w:val="00942900"/>
    <w:rsid w:val="00944B3D"/>
    <w:rsid w:val="00946AEE"/>
    <w:rsid w:val="009473A2"/>
    <w:rsid w:val="00947AB0"/>
    <w:rsid w:val="00947B36"/>
    <w:rsid w:val="00950D06"/>
    <w:rsid w:val="009518E5"/>
    <w:rsid w:val="00951A2A"/>
    <w:rsid w:val="00951A9F"/>
    <w:rsid w:val="00952BE4"/>
    <w:rsid w:val="00963075"/>
    <w:rsid w:val="0096316E"/>
    <w:rsid w:val="00964C34"/>
    <w:rsid w:val="00964CF3"/>
    <w:rsid w:val="009655DD"/>
    <w:rsid w:val="00970C6E"/>
    <w:rsid w:val="00970CD6"/>
    <w:rsid w:val="009779A9"/>
    <w:rsid w:val="00985065"/>
    <w:rsid w:val="009873C8"/>
    <w:rsid w:val="0099423C"/>
    <w:rsid w:val="009943FD"/>
    <w:rsid w:val="009A05B8"/>
    <w:rsid w:val="009A1B46"/>
    <w:rsid w:val="009A258E"/>
    <w:rsid w:val="009A2906"/>
    <w:rsid w:val="009A6E5C"/>
    <w:rsid w:val="009B096D"/>
    <w:rsid w:val="009B4777"/>
    <w:rsid w:val="009B7885"/>
    <w:rsid w:val="009B7E6D"/>
    <w:rsid w:val="009C09DC"/>
    <w:rsid w:val="009C0E0A"/>
    <w:rsid w:val="009C13F3"/>
    <w:rsid w:val="009C40C4"/>
    <w:rsid w:val="009C6BE7"/>
    <w:rsid w:val="009C6EC9"/>
    <w:rsid w:val="009D7D34"/>
    <w:rsid w:val="009E0C0D"/>
    <w:rsid w:val="009E0E70"/>
    <w:rsid w:val="009E1F2A"/>
    <w:rsid w:val="009E37ED"/>
    <w:rsid w:val="009F27CF"/>
    <w:rsid w:val="009F3DD4"/>
    <w:rsid w:val="009F4111"/>
    <w:rsid w:val="009F452E"/>
    <w:rsid w:val="009F7C2C"/>
    <w:rsid w:val="009F7C82"/>
    <w:rsid w:val="00A0011D"/>
    <w:rsid w:val="00A017FE"/>
    <w:rsid w:val="00A069FC"/>
    <w:rsid w:val="00A06DCA"/>
    <w:rsid w:val="00A12E86"/>
    <w:rsid w:val="00A14FCD"/>
    <w:rsid w:val="00A15BE7"/>
    <w:rsid w:val="00A15F00"/>
    <w:rsid w:val="00A16FFD"/>
    <w:rsid w:val="00A21BE9"/>
    <w:rsid w:val="00A21F73"/>
    <w:rsid w:val="00A24C8C"/>
    <w:rsid w:val="00A2510E"/>
    <w:rsid w:val="00A255F3"/>
    <w:rsid w:val="00A322C7"/>
    <w:rsid w:val="00A40046"/>
    <w:rsid w:val="00A45831"/>
    <w:rsid w:val="00A46204"/>
    <w:rsid w:val="00A4710B"/>
    <w:rsid w:val="00A5302A"/>
    <w:rsid w:val="00A53B9B"/>
    <w:rsid w:val="00A5514E"/>
    <w:rsid w:val="00A55A18"/>
    <w:rsid w:val="00A55A4B"/>
    <w:rsid w:val="00A577AF"/>
    <w:rsid w:val="00A5786D"/>
    <w:rsid w:val="00A60155"/>
    <w:rsid w:val="00A6048E"/>
    <w:rsid w:val="00A60A8C"/>
    <w:rsid w:val="00A6593B"/>
    <w:rsid w:val="00A71B00"/>
    <w:rsid w:val="00A720A0"/>
    <w:rsid w:val="00A7352E"/>
    <w:rsid w:val="00A75E51"/>
    <w:rsid w:val="00A82CB1"/>
    <w:rsid w:val="00A83F08"/>
    <w:rsid w:val="00A841ED"/>
    <w:rsid w:val="00A91047"/>
    <w:rsid w:val="00A9107C"/>
    <w:rsid w:val="00A91F7F"/>
    <w:rsid w:val="00A9220F"/>
    <w:rsid w:val="00A92638"/>
    <w:rsid w:val="00A93D6B"/>
    <w:rsid w:val="00A942A4"/>
    <w:rsid w:val="00A943DB"/>
    <w:rsid w:val="00A95621"/>
    <w:rsid w:val="00A9701B"/>
    <w:rsid w:val="00AA2444"/>
    <w:rsid w:val="00AA3F58"/>
    <w:rsid w:val="00AA4DE6"/>
    <w:rsid w:val="00AA50E7"/>
    <w:rsid w:val="00AB0741"/>
    <w:rsid w:val="00AB235F"/>
    <w:rsid w:val="00AB28CF"/>
    <w:rsid w:val="00AB33A7"/>
    <w:rsid w:val="00AB4EA8"/>
    <w:rsid w:val="00AB524C"/>
    <w:rsid w:val="00AB5F48"/>
    <w:rsid w:val="00AB62D6"/>
    <w:rsid w:val="00AB749A"/>
    <w:rsid w:val="00AC289C"/>
    <w:rsid w:val="00AC4514"/>
    <w:rsid w:val="00AC6675"/>
    <w:rsid w:val="00AC747B"/>
    <w:rsid w:val="00AD1AFF"/>
    <w:rsid w:val="00AD4E38"/>
    <w:rsid w:val="00AD769C"/>
    <w:rsid w:val="00AE0179"/>
    <w:rsid w:val="00AE0E12"/>
    <w:rsid w:val="00AE1BB1"/>
    <w:rsid w:val="00AE2FA7"/>
    <w:rsid w:val="00AE4165"/>
    <w:rsid w:val="00AE6869"/>
    <w:rsid w:val="00AE7650"/>
    <w:rsid w:val="00AE7DE5"/>
    <w:rsid w:val="00AF00DC"/>
    <w:rsid w:val="00AF0E0D"/>
    <w:rsid w:val="00AF2587"/>
    <w:rsid w:val="00AF2DEC"/>
    <w:rsid w:val="00AF3BB0"/>
    <w:rsid w:val="00AF5807"/>
    <w:rsid w:val="00AF5BD8"/>
    <w:rsid w:val="00B001ED"/>
    <w:rsid w:val="00B01FEE"/>
    <w:rsid w:val="00B03B8B"/>
    <w:rsid w:val="00B03F8C"/>
    <w:rsid w:val="00B04074"/>
    <w:rsid w:val="00B05169"/>
    <w:rsid w:val="00B14857"/>
    <w:rsid w:val="00B14BC0"/>
    <w:rsid w:val="00B16026"/>
    <w:rsid w:val="00B16BD9"/>
    <w:rsid w:val="00B25428"/>
    <w:rsid w:val="00B25DE9"/>
    <w:rsid w:val="00B26E07"/>
    <w:rsid w:val="00B33E72"/>
    <w:rsid w:val="00B35723"/>
    <w:rsid w:val="00B4151F"/>
    <w:rsid w:val="00B41FCA"/>
    <w:rsid w:val="00B47644"/>
    <w:rsid w:val="00B47801"/>
    <w:rsid w:val="00B507CC"/>
    <w:rsid w:val="00B532D6"/>
    <w:rsid w:val="00B62364"/>
    <w:rsid w:val="00B63758"/>
    <w:rsid w:val="00B63EDB"/>
    <w:rsid w:val="00B651FF"/>
    <w:rsid w:val="00B662C8"/>
    <w:rsid w:val="00B7034E"/>
    <w:rsid w:val="00B72CEE"/>
    <w:rsid w:val="00B75728"/>
    <w:rsid w:val="00B7594A"/>
    <w:rsid w:val="00B77BE2"/>
    <w:rsid w:val="00B8171D"/>
    <w:rsid w:val="00B84F55"/>
    <w:rsid w:val="00B85464"/>
    <w:rsid w:val="00B85696"/>
    <w:rsid w:val="00B87ADD"/>
    <w:rsid w:val="00B93253"/>
    <w:rsid w:val="00B93D3C"/>
    <w:rsid w:val="00B9657B"/>
    <w:rsid w:val="00B97AAD"/>
    <w:rsid w:val="00BA14AD"/>
    <w:rsid w:val="00BA3743"/>
    <w:rsid w:val="00BA40ED"/>
    <w:rsid w:val="00BB392E"/>
    <w:rsid w:val="00BB648F"/>
    <w:rsid w:val="00BC0B57"/>
    <w:rsid w:val="00BC18CE"/>
    <w:rsid w:val="00BC1A4C"/>
    <w:rsid w:val="00BC2447"/>
    <w:rsid w:val="00BC478E"/>
    <w:rsid w:val="00BC681E"/>
    <w:rsid w:val="00BD29DE"/>
    <w:rsid w:val="00BD3726"/>
    <w:rsid w:val="00BE1FBD"/>
    <w:rsid w:val="00BE31ED"/>
    <w:rsid w:val="00BE3208"/>
    <w:rsid w:val="00BE3B0E"/>
    <w:rsid w:val="00BE4A56"/>
    <w:rsid w:val="00BE63E6"/>
    <w:rsid w:val="00BF0896"/>
    <w:rsid w:val="00BF1B0C"/>
    <w:rsid w:val="00BF2A18"/>
    <w:rsid w:val="00BF48B5"/>
    <w:rsid w:val="00BF577F"/>
    <w:rsid w:val="00BF5B66"/>
    <w:rsid w:val="00BF693B"/>
    <w:rsid w:val="00BF6E52"/>
    <w:rsid w:val="00BF73A3"/>
    <w:rsid w:val="00C01478"/>
    <w:rsid w:val="00C05177"/>
    <w:rsid w:val="00C059A2"/>
    <w:rsid w:val="00C0750B"/>
    <w:rsid w:val="00C10DB8"/>
    <w:rsid w:val="00C125EF"/>
    <w:rsid w:val="00C135E7"/>
    <w:rsid w:val="00C13704"/>
    <w:rsid w:val="00C24F0D"/>
    <w:rsid w:val="00C25568"/>
    <w:rsid w:val="00C25678"/>
    <w:rsid w:val="00C32E69"/>
    <w:rsid w:val="00C34B35"/>
    <w:rsid w:val="00C360C3"/>
    <w:rsid w:val="00C477ED"/>
    <w:rsid w:val="00C47FBA"/>
    <w:rsid w:val="00C505AD"/>
    <w:rsid w:val="00C5305A"/>
    <w:rsid w:val="00C53ECA"/>
    <w:rsid w:val="00C554FE"/>
    <w:rsid w:val="00C565A9"/>
    <w:rsid w:val="00C571C6"/>
    <w:rsid w:val="00C634B3"/>
    <w:rsid w:val="00C63724"/>
    <w:rsid w:val="00C64247"/>
    <w:rsid w:val="00C7042B"/>
    <w:rsid w:val="00C709D6"/>
    <w:rsid w:val="00C72337"/>
    <w:rsid w:val="00C74BD7"/>
    <w:rsid w:val="00C74E01"/>
    <w:rsid w:val="00C7554D"/>
    <w:rsid w:val="00C818ED"/>
    <w:rsid w:val="00C823A1"/>
    <w:rsid w:val="00C84BC1"/>
    <w:rsid w:val="00C86A84"/>
    <w:rsid w:val="00C90337"/>
    <w:rsid w:val="00C910FB"/>
    <w:rsid w:val="00C926FE"/>
    <w:rsid w:val="00C94337"/>
    <w:rsid w:val="00C94E9A"/>
    <w:rsid w:val="00C95E94"/>
    <w:rsid w:val="00C96758"/>
    <w:rsid w:val="00C97B1F"/>
    <w:rsid w:val="00CA2B8F"/>
    <w:rsid w:val="00CA3DBC"/>
    <w:rsid w:val="00CA6D32"/>
    <w:rsid w:val="00CA7C21"/>
    <w:rsid w:val="00CB414E"/>
    <w:rsid w:val="00CB44B0"/>
    <w:rsid w:val="00CB46C2"/>
    <w:rsid w:val="00CC1F47"/>
    <w:rsid w:val="00CC26BD"/>
    <w:rsid w:val="00CC4DDE"/>
    <w:rsid w:val="00CD1DC6"/>
    <w:rsid w:val="00CD1F6D"/>
    <w:rsid w:val="00CD42EA"/>
    <w:rsid w:val="00CD4863"/>
    <w:rsid w:val="00CD67A3"/>
    <w:rsid w:val="00CE6537"/>
    <w:rsid w:val="00CE73FE"/>
    <w:rsid w:val="00CF310F"/>
    <w:rsid w:val="00CF3BB1"/>
    <w:rsid w:val="00CF4311"/>
    <w:rsid w:val="00CF5D04"/>
    <w:rsid w:val="00CF687C"/>
    <w:rsid w:val="00CF71BC"/>
    <w:rsid w:val="00D00238"/>
    <w:rsid w:val="00D02849"/>
    <w:rsid w:val="00D03A0C"/>
    <w:rsid w:val="00D044E8"/>
    <w:rsid w:val="00D07C13"/>
    <w:rsid w:val="00D1226D"/>
    <w:rsid w:val="00D155AE"/>
    <w:rsid w:val="00D214E7"/>
    <w:rsid w:val="00D26BE7"/>
    <w:rsid w:val="00D26F9D"/>
    <w:rsid w:val="00D3199C"/>
    <w:rsid w:val="00D319E6"/>
    <w:rsid w:val="00D32E2A"/>
    <w:rsid w:val="00D3491D"/>
    <w:rsid w:val="00D37ECE"/>
    <w:rsid w:val="00D439DA"/>
    <w:rsid w:val="00D4588E"/>
    <w:rsid w:val="00D4698A"/>
    <w:rsid w:val="00D4726E"/>
    <w:rsid w:val="00D50561"/>
    <w:rsid w:val="00D551FE"/>
    <w:rsid w:val="00D55A25"/>
    <w:rsid w:val="00D55DFC"/>
    <w:rsid w:val="00D575DA"/>
    <w:rsid w:val="00D625D3"/>
    <w:rsid w:val="00D67FC2"/>
    <w:rsid w:val="00D7039C"/>
    <w:rsid w:val="00D70481"/>
    <w:rsid w:val="00D72860"/>
    <w:rsid w:val="00D73EC9"/>
    <w:rsid w:val="00D75425"/>
    <w:rsid w:val="00D75824"/>
    <w:rsid w:val="00D75CD8"/>
    <w:rsid w:val="00D76144"/>
    <w:rsid w:val="00D762D7"/>
    <w:rsid w:val="00D77C8D"/>
    <w:rsid w:val="00D8486C"/>
    <w:rsid w:val="00D84BA4"/>
    <w:rsid w:val="00D864B2"/>
    <w:rsid w:val="00D872D0"/>
    <w:rsid w:val="00D87A78"/>
    <w:rsid w:val="00D9220E"/>
    <w:rsid w:val="00D93139"/>
    <w:rsid w:val="00D93C12"/>
    <w:rsid w:val="00DA1DD8"/>
    <w:rsid w:val="00DA2B77"/>
    <w:rsid w:val="00DA5705"/>
    <w:rsid w:val="00DA6699"/>
    <w:rsid w:val="00DA7372"/>
    <w:rsid w:val="00DB17F1"/>
    <w:rsid w:val="00DB35FC"/>
    <w:rsid w:val="00DB444A"/>
    <w:rsid w:val="00DB4E6F"/>
    <w:rsid w:val="00DB763C"/>
    <w:rsid w:val="00DB77BE"/>
    <w:rsid w:val="00DC08D1"/>
    <w:rsid w:val="00DC16E1"/>
    <w:rsid w:val="00DC1A9C"/>
    <w:rsid w:val="00DC323F"/>
    <w:rsid w:val="00DC4372"/>
    <w:rsid w:val="00DC4719"/>
    <w:rsid w:val="00DC7BE3"/>
    <w:rsid w:val="00DD1720"/>
    <w:rsid w:val="00DD2C76"/>
    <w:rsid w:val="00DD3C0E"/>
    <w:rsid w:val="00DD3D6C"/>
    <w:rsid w:val="00DD49C3"/>
    <w:rsid w:val="00DD4BCB"/>
    <w:rsid w:val="00DE07B9"/>
    <w:rsid w:val="00DE25F5"/>
    <w:rsid w:val="00DE3829"/>
    <w:rsid w:val="00DE3BD4"/>
    <w:rsid w:val="00DE4790"/>
    <w:rsid w:val="00DE7F6A"/>
    <w:rsid w:val="00DF2868"/>
    <w:rsid w:val="00DF5150"/>
    <w:rsid w:val="00DF6949"/>
    <w:rsid w:val="00E02385"/>
    <w:rsid w:val="00E02E8D"/>
    <w:rsid w:val="00E03550"/>
    <w:rsid w:val="00E06883"/>
    <w:rsid w:val="00E1033F"/>
    <w:rsid w:val="00E10D2A"/>
    <w:rsid w:val="00E11F0E"/>
    <w:rsid w:val="00E22104"/>
    <w:rsid w:val="00E233D2"/>
    <w:rsid w:val="00E239B9"/>
    <w:rsid w:val="00E24FAA"/>
    <w:rsid w:val="00E27CFF"/>
    <w:rsid w:val="00E322AE"/>
    <w:rsid w:val="00E40922"/>
    <w:rsid w:val="00E41504"/>
    <w:rsid w:val="00E43A7C"/>
    <w:rsid w:val="00E44A36"/>
    <w:rsid w:val="00E5201E"/>
    <w:rsid w:val="00E52B3F"/>
    <w:rsid w:val="00E52F28"/>
    <w:rsid w:val="00E64F45"/>
    <w:rsid w:val="00E650B0"/>
    <w:rsid w:val="00E65DF2"/>
    <w:rsid w:val="00E66E37"/>
    <w:rsid w:val="00E74A68"/>
    <w:rsid w:val="00E770F9"/>
    <w:rsid w:val="00E85B27"/>
    <w:rsid w:val="00E85C4F"/>
    <w:rsid w:val="00E8621E"/>
    <w:rsid w:val="00E923F2"/>
    <w:rsid w:val="00E92D0D"/>
    <w:rsid w:val="00E94616"/>
    <w:rsid w:val="00E95F85"/>
    <w:rsid w:val="00EA182A"/>
    <w:rsid w:val="00EA3731"/>
    <w:rsid w:val="00EA44C1"/>
    <w:rsid w:val="00EA6965"/>
    <w:rsid w:val="00EA6FC9"/>
    <w:rsid w:val="00EB0F92"/>
    <w:rsid w:val="00EB210F"/>
    <w:rsid w:val="00EB43D0"/>
    <w:rsid w:val="00EB4A23"/>
    <w:rsid w:val="00EB4D81"/>
    <w:rsid w:val="00EB7D76"/>
    <w:rsid w:val="00EC0C25"/>
    <w:rsid w:val="00EC291F"/>
    <w:rsid w:val="00EC644F"/>
    <w:rsid w:val="00ED42D9"/>
    <w:rsid w:val="00ED7E9C"/>
    <w:rsid w:val="00ED7F60"/>
    <w:rsid w:val="00EE1A82"/>
    <w:rsid w:val="00EE205A"/>
    <w:rsid w:val="00EE2A71"/>
    <w:rsid w:val="00EE3C2D"/>
    <w:rsid w:val="00EE4395"/>
    <w:rsid w:val="00EF00DF"/>
    <w:rsid w:val="00EF3FE2"/>
    <w:rsid w:val="00EF41F9"/>
    <w:rsid w:val="00EF7C3C"/>
    <w:rsid w:val="00F00A60"/>
    <w:rsid w:val="00F02FDD"/>
    <w:rsid w:val="00F052B2"/>
    <w:rsid w:val="00F05A6A"/>
    <w:rsid w:val="00F05AF5"/>
    <w:rsid w:val="00F06430"/>
    <w:rsid w:val="00F0772E"/>
    <w:rsid w:val="00F07F7A"/>
    <w:rsid w:val="00F1048D"/>
    <w:rsid w:val="00F105F3"/>
    <w:rsid w:val="00F13489"/>
    <w:rsid w:val="00F14920"/>
    <w:rsid w:val="00F163EF"/>
    <w:rsid w:val="00F213D0"/>
    <w:rsid w:val="00F2375F"/>
    <w:rsid w:val="00F23D7E"/>
    <w:rsid w:val="00F2517E"/>
    <w:rsid w:val="00F25426"/>
    <w:rsid w:val="00F27168"/>
    <w:rsid w:val="00F3262A"/>
    <w:rsid w:val="00F3462E"/>
    <w:rsid w:val="00F4186B"/>
    <w:rsid w:val="00F41D8E"/>
    <w:rsid w:val="00F435A3"/>
    <w:rsid w:val="00F437DD"/>
    <w:rsid w:val="00F43C43"/>
    <w:rsid w:val="00F45E8C"/>
    <w:rsid w:val="00F46A40"/>
    <w:rsid w:val="00F51634"/>
    <w:rsid w:val="00F54089"/>
    <w:rsid w:val="00F548F6"/>
    <w:rsid w:val="00F561CE"/>
    <w:rsid w:val="00F57B2F"/>
    <w:rsid w:val="00F63E4D"/>
    <w:rsid w:val="00F64840"/>
    <w:rsid w:val="00F6485F"/>
    <w:rsid w:val="00F658DE"/>
    <w:rsid w:val="00F65D26"/>
    <w:rsid w:val="00F70FD9"/>
    <w:rsid w:val="00F7198A"/>
    <w:rsid w:val="00F731EC"/>
    <w:rsid w:val="00F75888"/>
    <w:rsid w:val="00F76997"/>
    <w:rsid w:val="00F76DEB"/>
    <w:rsid w:val="00F778A8"/>
    <w:rsid w:val="00F77D02"/>
    <w:rsid w:val="00F81347"/>
    <w:rsid w:val="00F861F6"/>
    <w:rsid w:val="00F90946"/>
    <w:rsid w:val="00F90A9D"/>
    <w:rsid w:val="00F93F46"/>
    <w:rsid w:val="00F94B87"/>
    <w:rsid w:val="00F95684"/>
    <w:rsid w:val="00FA0AD2"/>
    <w:rsid w:val="00FA177A"/>
    <w:rsid w:val="00FA3AF7"/>
    <w:rsid w:val="00FA4FAF"/>
    <w:rsid w:val="00FA6511"/>
    <w:rsid w:val="00FA6A53"/>
    <w:rsid w:val="00FB0BAB"/>
    <w:rsid w:val="00FB11EB"/>
    <w:rsid w:val="00FB548F"/>
    <w:rsid w:val="00FB558B"/>
    <w:rsid w:val="00FB647C"/>
    <w:rsid w:val="00FB7952"/>
    <w:rsid w:val="00FC16AC"/>
    <w:rsid w:val="00FC3075"/>
    <w:rsid w:val="00FC367F"/>
    <w:rsid w:val="00FC5676"/>
    <w:rsid w:val="00FC5977"/>
    <w:rsid w:val="00FC649F"/>
    <w:rsid w:val="00FC7ED5"/>
    <w:rsid w:val="00FD0B36"/>
    <w:rsid w:val="00FD0D51"/>
    <w:rsid w:val="00FD2127"/>
    <w:rsid w:val="00FE1669"/>
    <w:rsid w:val="00FE2D84"/>
    <w:rsid w:val="00FE5599"/>
    <w:rsid w:val="00FE762C"/>
    <w:rsid w:val="00FF159D"/>
    <w:rsid w:val="00FF49E2"/>
    <w:rsid w:val="00FF60C8"/>
    <w:rsid w:val="00FF6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E087C6"/>
  <w15:docId w15:val="{A9EC2997-A3FA-4E26-99CB-2F4B315CD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4793"/>
    <w:pPr>
      <w:widowControl w:val="0"/>
    </w:pPr>
    <w:rPr>
      <w:rFonts w:ascii="Arial" w:hAnsi="Arial"/>
      <w:sz w:val="24"/>
      <w:szCs w:val="24"/>
    </w:rPr>
  </w:style>
  <w:style w:type="paragraph" w:styleId="Heading1">
    <w:name w:val="heading 1"/>
    <w:basedOn w:val="Normal"/>
    <w:next w:val="Normal"/>
    <w:link w:val="Heading1Char"/>
    <w:qFormat/>
    <w:rsid w:val="00E06883"/>
    <w:pPr>
      <w:keepNext/>
      <w:numPr>
        <w:numId w:val="1"/>
      </w:numPr>
      <w:outlineLvl w:val="0"/>
    </w:pPr>
    <w:rPr>
      <w:b/>
      <w:sz w:val="28"/>
    </w:rPr>
  </w:style>
  <w:style w:type="paragraph" w:styleId="Heading2">
    <w:name w:val="heading 2"/>
    <w:basedOn w:val="Normal"/>
    <w:next w:val="Normal"/>
    <w:qFormat/>
    <w:rsid w:val="00E06883"/>
    <w:pPr>
      <w:keepNext/>
      <w:numPr>
        <w:ilvl w:val="1"/>
        <w:numId w:val="1"/>
      </w:numPr>
      <w:outlineLvl w:val="1"/>
    </w:pPr>
  </w:style>
  <w:style w:type="paragraph" w:styleId="Heading3">
    <w:name w:val="heading 3"/>
    <w:basedOn w:val="Normal"/>
    <w:next w:val="Normal"/>
    <w:qFormat/>
    <w:rsid w:val="00E06883"/>
    <w:pPr>
      <w:keepNext/>
      <w:ind w:left="2160" w:hanging="720"/>
      <w:outlineLvl w:val="2"/>
    </w:pPr>
  </w:style>
  <w:style w:type="paragraph" w:styleId="Heading4">
    <w:name w:val="heading 4"/>
    <w:basedOn w:val="Normal"/>
    <w:next w:val="Normal"/>
    <w:qFormat/>
    <w:rsid w:val="00E06883"/>
    <w:pPr>
      <w:keepNext/>
      <w:jc w:val="center"/>
      <w:outlineLvl w:val="3"/>
    </w:pPr>
    <w:rPr>
      <w:b/>
    </w:rPr>
  </w:style>
  <w:style w:type="paragraph" w:styleId="Heading5">
    <w:name w:val="heading 5"/>
    <w:basedOn w:val="Normal"/>
    <w:next w:val="Normal"/>
    <w:qFormat/>
    <w:rsid w:val="00E06883"/>
    <w:pPr>
      <w:keepNext/>
      <w:outlineLvl w:val="4"/>
    </w:pPr>
  </w:style>
  <w:style w:type="paragraph" w:styleId="Heading6">
    <w:name w:val="heading 6"/>
    <w:basedOn w:val="Normal"/>
    <w:next w:val="Normal"/>
    <w:qFormat/>
    <w:rsid w:val="00E06883"/>
    <w:pPr>
      <w:keepNext/>
      <w:jc w:val="center"/>
      <w:outlineLvl w:val="5"/>
    </w:pPr>
    <w:rPr>
      <w:b/>
    </w:rPr>
  </w:style>
  <w:style w:type="paragraph" w:styleId="Heading7">
    <w:name w:val="heading 7"/>
    <w:basedOn w:val="Normal"/>
    <w:next w:val="Normal"/>
    <w:qFormat/>
    <w:rsid w:val="00E06883"/>
    <w:pPr>
      <w:keepNext/>
      <w:ind w:left="720" w:firstLine="720"/>
      <w:outlineLvl w:val="6"/>
    </w:pPr>
  </w:style>
  <w:style w:type="paragraph" w:styleId="Heading8">
    <w:name w:val="heading 8"/>
    <w:basedOn w:val="Normal"/>
    <w:next w:val="Normal"/>
    <w:qFormat/>
    <w:rsid w:val="00E06883"/>
    <w:pPr>
      <w:keepNext/>
      <w:outlineLvl w:val="7"/>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4625"/>
    <w:pPr>
      <w:tabs>
        <w:tab w:val="center" w:pos="4320"/>
        <w:tab w:val="right" w:pos="8640"/>
      </w:tabs>
    </w:pPr>
    <w:rPr>
      <w:rFonts w:ascii="Arial (W1)" w:hAnsi="Arial (W1)"/>
      <w:sz w:val="20"/>
      <w:szCs w:val="20"/>
    </w:rPr>
  </w:style>
  <w:style w:type="paragraph" w:styleId="Footer">
    <w:name w:val="footer"/>
    <w:basedOn w:val="Normal"/>
    <w:link w:val="FooterChar"/>
    <w:uiPriority w:val="99"/>
    <w:rsid w:val="00E06883"/>
    <w:pPr>
      <w:tabs>
        <w:tab w:val="center" w:pos="4320"/>
        <w:tab w:val="right" w:pos="8640"/>
      </w:tabs>
    </w:pPr>
  </w:style>
  <w:style w:type="character" w:styleId="PageNumber">
    <w:name w:val="page number"/>
    <w:rsid w:val="00E06883"/>
    <w:rPr>
      <w:sz w:val="20"/>
    </w:rPr>
  </w:style>
  <w:style w:type="paragraph" w:styleId="BodyText2">
    <w:name w:val="Body Text 2"/>
    <w:basedOn w:val="Normal"/>
    <w:rsid w:val="00E06883"/>
    <w:pPr>
      <w:ind w:left="1890"/>
    </w:pPr>
    <w:rPr>
      <w:rFonts w:ascii="Courier New" w:hAnsi="Courier New"/>
    </w:rPr>
  </w:style>
  <w:style w:type="paragraph" w:styleId="BodyText">
    <w:name w:val="Body Text"/>
    <w:basedOn w:val="Normal"/>
    <w:rsid w:val="00E06883"/>
    <w:pPr>
      <w:jc w:val="center"/>
    </w:pPr>
  </w:style>
  <w:style w:type="paragraph" w:customStyle="1" w:styleId="BodyText21">
    <w:name w:val="Body Text 21"/>
    <w:basedOn w:val="Normal"/>
    <w:rsid w:val="00E06883"/>
  </w:style>
  <w:style w:type="paragraph" w:styleId="BodyTextIndent2">
    <w:name w:val="Body Text Indent 2"/>
    <w:basedOn w:val="Normal"/>
    <w:rsid w:val="00E06883"/>
    <w:pPr>
      <w:ind w:left="1440"/>
    </w:pPr>
  </w:style>
  <w:style w:type="paragraph" w:styleId="DocumentMap">
    <w:name w:val="Document Map"/>
    <w:basedOn w:val="Normal"/>
    <w:semiHidden/>
    <w:rsid w:val="00E06883"/>
    <w:pPr>
      <w:shd w:val="clear" w:color="auto" w:fill="000080"/>
    </w:pPr>
    <w:rPr>
      <w:rFonts w:ascii="Tahoma" w:hAnsi="Tahoma"/>
    </w:rPr>
  </w:style>
  <w:style w:type="table" w:styleId="TableGrid">
    <w:name w:val="Table Grid"/>
    <w:basedOn w:val="TableNormal"/>
    <w:uiPriority w:val="59"/>
    <w:rsid w:val="00255A3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History">
    <w:name w:val="Revision History"/>
    <w:basedOn w:val="Normal"/>
    <w:autoRedefine/>
    <w:rsid w:val="00255A35"/>
    <w:pPr>
      <w:tabs>
        <w:tab w:val="left" w:pos="2340"/>
      </w:tabs>
      <w:ind w:left="2340" w:hanging="2340"/>
    </w:pPr>
  </w:style>
  <w:style w:type="paragraph" w:customStyle="1" w:styleId="FSSLLevel2">
    <w:name w:val="FSSL Level 2"/>
    <w:basedOn w:val="Normal"/>
    <w:rsid w:val="0078390D"/>
    <w:pPr>
      <w:widowControl/>
      <w:numPr>
        <w:ilvl w:val="1"/>
        <w:numId w:val="2"/>
      </w:numPr>
      <w:spacing w:before="120" w:after="120"/>
    </w:pPr>
    <w:rPr>
      <w:rFonts w:ascii="Times New Roman" w:hAnsi="Times New Roman"/>
      <w:color w:val="000000"/>
      <w:szCs w:val="20"/>
    </w:rPr>
  </w:style>
  <w:style w:type="paragraph" w:customStyle="1" w:styleId="FSSLLevel1">
    <w:name w:val="FSSL Level 1"/>
    <w:basedOn w:val="Normal"/>
    <w:next w:val="FSSLLevel2"/>
    <w:rsid w:val="0078390D"/>
    <w:pPr>
      <w:keepNext/>
      <w:widowControl/>
      <w:numPr>
        <w:numId w:val="2"/>
      </w:numPr>
      <w:spacing w:before="60" w:after="120"/>
    </w:pPr>
    <w:rPr>
      <w:rFonts w:ascii="Times New Roman" w:hAnsi="Times New Roman"/>
      <w:b/>
      <w:caps/>
      <w:color w:val="000000"/>
      <w:szCs w:val="20"/>
      <w:u w:val="single"/>
    </w:rPr>
  </w:style>
  <w:style w:type="paragraph" w:customStyle="1" w:styleId="FSSLLevel3">
    <w:name w:val="FSSL Level 3"/>
    <w:basedOn w:val="Normal"/>
    <w:rsid w:val="0078390D"/>
    <w:pPr>
      <w:widowControl/>
      <w:numPr>
        <w:ilvl w:val="2"/>
        <w:numId w:val="2"/>
      </w:numPr>
      <w:spacing w:before="120" w:after="120"/>
    </w:pPr>
    <w:rPr>
      <w:rFonts w:ascii="Times New Roman" w:hAnsi="Times New Roman"/>
      <w:color w:val="000000"/>
      <w:szCs w:val="20"/>
    </w:rPr>
  </w:style>
  <w:style w:type="paragraph" w:customStyle="1" w:styleId="FSSLLevel4Heading">
    <w:name w:val="FSSL Level 4 Heading"/>
    <w:basedOn w:val="Normal"/>
    <w:next w:val="Normal"/>
    <w:rsid w:val="0078390D"/>
    <w:pPr>
      <w:keepNext/>
      <w:widowControl/>
      <w:numPr>
        <w:ilvl w:val="3"/>
        <w:numId w:val="2"/>
      </w:numPr>
      <w:spacing w:before="120" w:after="120"/>
    </w:pPr>
    <w:rPr>
      <w:rFonts w:ascii="Times New Roman" w:hAnsi="Times New Roman"/>
      <w:b/>
      <w:color w:val="000000"/>
      <w:szCs w:val="20"/>
    </w:rPr>
  </w:style>
  <w:style w:type="paragraph" w:customStyle="1" w:styleId="FSSLLevel5Heading">
    <w:name w:val="FSSL Level 5 Heading"/>
    <w:basedOn w:val="Normal"/>
    <w:next w:val="Normal"/>
    <w:rsid w:val="0078390D"/>
    <w:pPr>
      <w:keepNext/>
      <w:widowControl/>
      <w:numPr>
        <w:ilvl w:val="4"/>
        <w:numId w:val="2"/>
      </w:numPr>
      <w:spacing w:before="120" w:after="120"/>
    </w:pPr>
    <w:rPr>
      <w:rFonts w:ascii="Times New Roman" w:hAnsi="Times New Roman"/>
      <w:b/>
      <w:color w:val="000000"/>
      <w:szCs w:val="20"/>
    </w:rPr>
  </w:style>
  <w:style w:type="paragraph" w:customStyle="1" w:styleId="FSSLLevel6Heading">
    <w:name w:val="FSSL Level 6 Heading"/>
    <w:basedOn w:val="Normal"/>
    <w:next w:val="Normal"/>
    <w:rsid w:val="0078390D"/>
    <w:pPr>
      <w:keepNext/>
      <w:widowControl/>
      <w:numPr>
        <w:ilvl w:val="5"/>
        <w:numId w:val="2"/>
      </w:numPr>
      <w:spacing w:before="120" w:after="120"/>
    </w:pPr>
    <w:rPr>
      <w:rFonts w:ascii="Times New Roman" w:hAnsi="Times New Roman"/>
      <w:b/>
      <w:color w:val="000000"/>
      <w:szCs w:val="20"/>
    </w:rPr>
  </w:style>
  <w:style w:type="paragraph" w:customStyle="1" w:styleId="FSSLLevel7Heading">
    <w:name w:val="FSSL Level 7 Heading"/>
    <w:basedOn w:val="Normal"/>
    <w:next w:val="Normal"/>
    <w:rsid w:val="0078390D"/>
    <w:pPr>
      <w:keepNext/>
      <w:widowControl/>
      <w:numPr>
        <w:ilvl w:val="6"/>
        <w:numId w:val="2"/>
      </w:numPr>
      <w:spacing w:before="120" w:after="120"/>
      <w:outlineLvl w:val="6"/>
    </w:pPr>
    <w:rPr>
      <w:rFonts w:ascii="Times New Roman" w:hAnsi="Times New Roman"/>
      <w:b/>
      <w:color w:val="000000"/>
      <w:szCs w:val="20"/>
    </w:rPr>
  </w:style>
  <w:style w:type="paragraph" w:customStyle="1" w:styleId="FSSLLevel8Heading">
    <w:name w:val="FSSL Level 8 Heading"/>
    <w:basedOn w:val="Normal"/>
    <w:next w:val="Normal"/>
    <w:rsid w:val="0078390D"/>
    <w:pPr>
      <w:keepNext/>
      <w:widowControl/>
      <w:numPr>
        <w:ilvl w:val="7"/>
        <w:numId w:val="2"/>
      </w:numPr>
      <w:spacing w:before="120" w:after="120"/>
      <w:outlineLvl w:val="7"/>
    </w:pPr>
    <w:rPr>
      <w:rFonts w:ascii="Times New Roman" w:hAnsi="Times New Roman"/>
      <w:b/>
      <w:color w:val="000000"/>
      <w:szCs w:val="20"/>
    </w:rPr>
  </w:style>
  <w:style w:type="paragraph" w:customStyle="1" w:styleId="FSSLLevel9Heading">
    <w:name w:val="FSSL Level 9 Heading"/>
    <w:basedOn w:val="Normal"/>
    <w:next w:val="Normal"/>
    <w:rsid w:val="0078390D"/>
    <w:pPr>
      <w:keepNext/>
      <w:widowControl/>
      <w:numPr>
        <w:ilvl w:val="8"/>
        <w:numId w:val="2"/>
      </w:numPr>
      <w:spacing w:before="120" w:after="120"/>
    </w:pPr>
    <w:rPr>
      <w:rFonts w:ascii="Times New Roman" w:hAnsi="Times New Roman"/>
      <w:b/>
      <w:color w:val="000000"/>
      <w:szCs w:val="20"/>
    </w:rPr>
  </w:style>
  <w:style w:type="paragraph" w:customStyle="1" w:styleId="FSSLLevel4">
    <w:name w:val="FSSL Level 4"/>
    <w:basedOn w:val="Normal"/>
    <w:rsid w:val="0078390D"/>
    <w:pPr>
      <w:widowControl/>
      <w:tabs>
        <w:tab w:val="num" w:pos="360"/>
      </w:tabs>
      <w:spacing w:before="120" w:after="120"/>
    </w:pPr>
    <w:rPr>
      <w:rFonts w:ascii="Times New Roman" w:hAnsi="Times New Roman"/>
      <w:color w:val="000000"/>
      <w:szCs w:val="20"/>
    </w:rPr>
  </w:style>
  <w:style w:type="paragraph" w:customStyle="1" w:styleId="FSSLNormal">
    <w:name w:val="FSSL Normal"/>
    <w:rsid w:val="0078390D"/>
    <w:pPr>
      <w:spacing w:before="60" w:after="60"/>
    </w:pPr>
    <w:rPr>
      <w:color w:val="000000"/>
      <w:sz w:val="24"/>
    </w:rPr>
  </w:style>
  <w:style w:type="paragraph" w:customStyle="1" w:styleId="FSSLLevel3Heading">
    <w:name w:val="FSSL Level 3 Heading"/>
    <w:basedOn w:val="FSSLLevel3"/>
    <w:next w:val="FSSLLevel4"/>
    <w:rsid w:val="0078390D"/>
    <w:pPr>
      <w:keepNext/>
      <w:numPr>
        <w:ilvl w:val="0"/>
        <w:numId w:val="0"/>
      </w:numPr>
      <w:ind w:left="1080" w:hanging="360"/>
    </w:pPr>
    <w:rPr>
      <w:b/>
    </w:rPr>
  </w:style>
  <w:style w:type="paragraph" w:customStyle="1" w:styleId="FSSLLevel2Heading">
    <w:name w:val="FSSL Level 2 Heading"/>
    <w:basedOn w:val="FSSLLevel2"/>
    <w:next w:val="FSSLLevel3"/>
    <w:rsid w:val="0078390D"/>
    <w:pPr>
      <w:keepNext/>
      <w:numPr>
        <w:ilvl w:val="0"/>
        <w:numId w:val="0"/>
      </w:numPr>
      <w:ind w:left="1080" w:hanging="360"/>
    </w:pPr>
    <w:rPr>
      <w:b/>
    </w:rPr>
  </w:style>
  <w:style w:type="paragraph" w:styleId="TOC1">
    <w:name w:val="toc 1"/>
    <w:basedOn w:val="Normal"/>
    <w:next w:val="Normal"/>
    <w:autoRedefine/>
    <w:semiHidden/>
    <w:rsid w:val="00EA44C1"/>
    <w:pPr>
      <w:tabs>
        <w:tab w:val="left" w:pos="720"/>
        <w:tab w:val="right" w:leader="dot" w:pos="9540"/>
      </w:tabs>
    </w:pPr>
  </w:style>
  <w:style w:type="character" w:styleId="Hyperlink">
    <w:name w:val="Hyperlink"/>
    <w:rsid w:val="00FB11EB"/>
    <w:rPr>
      <w:color w:val="0000FF"/>
      <w:u w:val="single"/>
    </w:rPr>
  </w:style>
  <w:style w:type="paragraph" w:styleId="Title">
    <w:name w:val="Title"/>
    <w:basedOn w:val="Normal"/>
    <w:qFormat/>
    <w:rsid w:val="0058604A"/>
    <w:pPr>
      <w:widowControl/>
      <w:jc w:val="center"/>
    </w:pPr>
    <w:rPr>
      <w:rFonts w:ascii="Times New Roman" w:hAnsi="Times New Roman"/>
      <w:sz w:val="32"/>
    </w:rPr>
  </w:style>
  <w:style w:type="paragraph" w:styleId="NoSpacing">
    <w:name w:val="No Spacing"/>
    <w:link w:val="NoSpacingChar"/>
    <w:uiPriority w:val="1"/>
    <w:qFormat/>
    <w:rsid w:val="00B85696"/>
    <w:rPr>
      <w:rFonts w:ascii="Calibri" w:hAnsi="Calibri"/>
      <w:sz w:val="22"/>
      <w:szCs w:val="22"/>
    </w:rPr>
  </w:style>
  <w:style w:type="character" w:customStyle="1" w:styleId="NoSpacingChar">
    <w:name w:val="No Spacing Char"/>
    <w:link w:val="NoSpacing"/>
    <w:uiPriority w:val="1"/>
    <w:rsid w:val="00B85696"/>
    <w:rPr>
      <w:rFonts w:ascii="Calibri" w:hAnsi="Calibri"/>
      <w:sz w:val="22"/>
      <w:szCs w:val="22"/>
      <w:lang w:val="en-US" w:eastAsia="en-US" w:bidi="ar-SA"/>
    </w:rPr>
  </w:style>
  <w:style w:type="character" w:customStyle="1" w:styleId="HeaderChar">
    <w:name w:val="Header Char"/>
    <w:link w:val="Header"/>
    <w:uiPriority w:val="99"/>
    <w:rsid w:val="00B85696"/>
    <w:rPr>
      <w:rFonts w:ascii="Arial (W1)" w:hAnsi="Arial (W1)"/>
    </w:rPr>
  </w:style>
  <w:style w:type="character" w:customStyle="1" w:styleId="FooterChar">
    <w:name w:val="Footer Char"/>
    <w:link w:val="Footer"/>
    <w:uiPriority w:val="99"/>
    <w:rsid w:val="00B85696"/>
    <w:rPr>
      <w:rFonts w:ascii="Arial" w:hAnsi="Arial"/>
      <w:sz w:val="24"/>
      <w:szCs w:val="24"/>
    </w:rPr>
  </w:style>
  <w:style w:type="paragraph" w:styleId="ListParagraph">
    <w:name w:val="List Paragraph"/>
    <w:basedOn w:val="Normal"/>
    <w:uiPriority w:val="34"/>
    <w:qFormat/>
    <w:rsid w:val="009332E9"/>
    <w:pPr>
      <w:widowControl/>
      <w:ind w:left="720"/>
    </w:pPr>
    <w:rPr>
      <w:rFonts w:ascii="Times New Roman" w:hAnsi="Times New Roman"/>
    </w:rPr>
  </w:style>
  <w:style w:type="character" w:styleId="Strong">
    <w:name w:val="Strong"/>
    <w:uiPriority w:val="22"/>
    <w:qFormat/>
    <w:rsid w:val="00F2375F"/>
    <w:rPr>
      <w:b/>
      <w:bCs/>
    </w:rPr>
  </w:style>
  <w:style w:type="paragraph" w:styleId="ListBullet2">
    <w:name w:val="List Bullet 2"/>
    <w:basedOn w:val="Normal"/>
    <w:semiHidden/>
    <w:rsid w:val="008E384A"/>
    <w:pPr>
      <w:widowControl/>
      <w:numPr>
        <w:numId w:val="8"/>
      </w:numPr>
      <w:tabs>
        <w:tab w:val="left" w:pos="720"/>
      </w:tabs>
    </w:pPr>
  </w:style>
  <w:style w:type="paragraph" w:styleId="ListBullet3">
    <w:name w:val="List Bullet 3"/>
    <w:basedOn w:val="Normal"/>
    <w:semiHidden/>
    <w:rsid w:val="008E384A"/>
    <w:pPr>
      <w:widowControl/>
      <w:numPr>
        <w:numId w:val="9"/>
      </w:numPr>
      <w:spacing w:after="120"/>
    </w:pPr>
  </w:style>
  <w:style w:type="paragraph" w:styleId="ListNumber">
    <w:name w:val="List Number"/>
    <w:basedOn w:val="Normal"/>
    <w:semiHidden/>
    <w:rsid w:val="008E384A"/>
    <w:pPr>
      <w:widowControl/>
      <w:autoSpaceDE w:val="0"/>
      <w:autoSpaceDN w:val="0"/>
      <w:adjustRightInd w:val="0"/>
      <w:spacing w:after="240"/>
    </w:pPr>
  </w:style>
  <w:style w:type="paragraph" w:styleId="ListBullet">
    <w:name w:val="List Bullet"/>
    <w:basedOn w:val="Normal"/>
    <w:semiHidden/>
    <w:rsid w:val="008E384A"/>
    <w:pPr>
      <w:widowControl/>
      <w:numPr>
        <w:numId w:val="21"/>
      </w:numPr>
      <w:tabs>
        <w:tab w:val="clear" w:pos="360"/>
        <w:tab w:val="left" w:pos="216"/>
      </w:tabs>
    </w:pPr>
  </w:style>
  <w:style w:type="paragraph" w:styleId="ListBullet4">
    <w:name w:val="List Bullet 4"/>
    <w:basedOn w:val="Normal"/>
    <w:semiHidden/>
    <w:rsid w:val="008E384A"/>
    <w:pPr>
      <w:widowControl/>
      <w:numPr>
        <w:numId w:val="10"/>
      </w:numPr>
      <w:tabs>
        <w:tab w:val="clear" w:pos="1440"/>
        <w:tab w:val="num" w:pos="360"/>
      </w:tabs>
      <w:ind w:left="720"/>
    </w:pPr>
  </w:style>
  <w:style w:type="paragraph" w:styleId="ListBullet5">
    <w:name w:val="List Bullet 5"/>
    <w:basedOn w:val="Normal"/>
    <w:semiHidden/>
    <w:rsid w:val="008E384A"/>
    <w:pPr>
      <w:widowControl/>
      <w:numPr>
        <w:numId w:val="15"/>
      </w:numPr>
      <w:tabs>
        <w:tab w:val="clear" w:pos="1440"/>
        <w:tab w:val="left" w:pos="1080"/>
      </w:tabs>
    </w:pPr>
  </w:style>
  <w:style w:type="paragraph" w:styleId="ListNumber2">
    <w:name w:val="List Number 2"/>
    <w:basedOn w:val="Normal"/>
    <w:semiHidden/>
    <w:rsid w:val="008E384A"/>
    <w:pPr>
      <w:widowControl/>
      <w:numPr>
        <w:numId w:val="11"/>
      </w:numPr>
      <w:spacing w:after="240"/>
    </w:pPr>
  </w:style>
  <w:style w:type="paragraph" w:styleId="ListNumber3">
    <w:name w:val="List Number 3"/>
    <w:basedOn w:val="Normal"/>
    <w:semiHidden/>
    <w:rsid w:val="008E384A"/>
    <w:pPr>
      <w:widowControl/>
      <w:numPr>
        <w:numId w:val="12"/>
      </w:numPr>
      <w:spacing w:after="240"/>
    </w:pPr>
  </w:style>
  <w:style w:type="paragraph" w:styleId="TOC4">
    <w:name w:val="toc 4"/>
    <w:basedOn w:val="Normal"/>
    <w:next w:val="Normal"/>
    <w:semiHidden/>
    <w:rsid w:val="008E384A"/>
    <w:pPr>
      <w:widowControl/>
      <w:numPr>
        <w:numId w:val="19"/>
      </w:numPr>
      <w:tabs>
        <w:tab w:val="clear" w:pos="1368"/>
        <w:tab w:val="right" w:pos="1152"/>
        <w:tab w:val="right" w:leader="dot" w:pos="9346"/>
      </w:tabs>
      <w:ind w:right="1440"/>
    </w:pPr>
  </w:style>
  <w:style w:type="paragraph" w:customStyle="1" w:styleId="ListBullet2a">
    <w:name w:val="List Bullet 2a"/>
    <w:basedOn w:val="Style1"/>
    <w:rsid w:val="008E384A"/>
    <w:pPr>
      <w:numPr>
        <w:numId w:val="16"/>
      </w:numPr>
    </w:pPr>
    <w:rPr>
      <w:bCs/>
    </w:rPr>
  </w:style>
  <w:style w:type="paragraph" w:customStyle="1" w:styleId="Style1">
    <w:name w:val="Style1"/>
    <w:basedOn w:val="Normal"/>
    <w:rsid w:val="008E384A"/>
    <w:pPr>
      <w:widowControl/>
    </w:pPr>
  </w:style>
  <w:style w:type="paragraph" w:styleId="ListNumber5">
    <w:name w:val="List Number 5"/>
    <w:basedOn w:val="Normal"/>
    <w:semiHidden/>
    <w:rsid w:val="008E384A"/>
    <w:pPr>
      <w:widowControl/>
      <w:numPr>
        <w:numId w:val="13"/>
      </w:numPr>
      <w:spacing w:after="240"/>
    </w:pPr>
  </w:style>
  <w:style w:type="paragraph" w:customStyle="1" w:styleId="ListNumber2a">
    <w:name w:val="List Number 2a"/>
    <w:basedOn w:val="Normal"/>
    <w:rsid w:val="008E384A"/>
    <w:pPr>
      <w:widowControl/>
      <w:numPr>
        <w:numId w:val="17"/>
      </w:numPr>
    </w:pPr>
    <w:rPr>
      <w:u w:val="single"/>
    </w:rPr>
  </w:style>
  <w:style w:type="paragraph" w:customStyle="1" w:styleId="Listnumbera">
    <w:name w:val="List number a"/>
    <w:basedOn w:val="ListBullet3"/>
    <w:rsid w:val="008E384A"/>
    <w:pPr>
      <w:numPr>
        <w:numId w:val="18"/>
      </w:numPr>
      <w:tabs>
        <w:tab w:val="clear" w:pos="1080"/>
        <w:tab w:val="num" w:pos="360"/>
      </w:tabs>
      <w:spacing w:after="240"/>
    </w:pPr>
  </w:style>
  <w:style w:type="paragraph" w:customStyle="1" w:styleId="ListBulletblue">
    <w:name w:val="List Bullet blue"/>
    <w:basedOn w:val="ListBullet"/>
    <w:rsid w:val="008E384A"/>
    <w:pPr>
      <w:numPr>
        <w:numId w:val="0"/>
      </w:numPr>
      <w:spacing w:after="60"/>
    </w:pPr>
  </w:style>
  <w:style w:type="paragraph" w:customStyle="1" w:styleId="Listbullet11font">
    <w:name w:val="List bullet 11 font"/>
    <w:basedOn w:val="ListBullet"/>
    <w:rsid w:val="008E384A"/>
    <w:pPr>
      <w:numPr>
        <w:numId w:val="20"/>
      </w:numPr>
      <w:tabs>
        <w:tab w:val="clear" w:pos="360"/>
      </w:tabs>
    </w:pPr>
    <w:rPr>
      <w:sz w:val="22"/>
    </w:rPr>
  </w:style>
  <w:style w:type="paragraph" w:styleId="ListNumber4">
    <w:name w:val="List Number 4"/>
    <w:basedOn w:val="Normal"/>
    <w:semiHidden/>
    <w:rsid w:val="008E384A"/>
    <w:pPr>
      <w:widowControl/>
      <w:numPr>
        <w:numId w:val="14"/>
      </w:numPr>
    </w:pPr>
  </w:style>
  <w:style w:type="paragraph" w:customStyle="1" w:styleId="block1">
    <w:name w:val="block1"/>
    <w:basedOn w:val="Normal"/>
    <w:rsid w:val="00AB4EA8"/>
    <w:pPr>
      <w:widowControl/>
      <w:spacing w:before="100" w:beforeAutospacing="1" w:after="100" w:afterAutospacing="1"/>
    </w:pPr>
    <w:rPr>
      <w:rFonts w:ascii="Times New Roman" w:hAnsi="Times New Roman"/>
      <w:sz w:val="19"/>
      <w:szCs w:val="19"/>
    </w:rPr>
  </w:style>
  <w:style w:type="table" w:customStyle="1" w:styleId="TableGrid1">
    <w:name w:val="Table Grid1"/>
    <w:basedOn w:val="TableNormal"/>
    <w:next w:val="TableGrid"/>
    <w:uiPriority w:val="39"/>
    <w:rsid w:val="00D848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50594E"/>
    <w:rPr>
      <w:rFonts w:ascii="Arial" w:hAnsi="Arial"/>
      <w:b/>
      <w:sz w:val="28"/>
      <w:szCs w:val="24"/>
    </w:rPr>
  </w:style>
  <w:style w:type="paragraph" w:styleId="BalloonText">
    <w:name w:val="Balloon Text"/>
    <w:basedOn w:val="Normal"/>
    <w:link w:val="BalloonTextChar"/>
    <w:uiPriority w:val="99"/>
    <w:semiHidden/>
    <w:unhideWhenUsed/>
    <w:rsid w:val="008C5D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DDE"/>
    <w:rPr>
      <w:rFonts w:ascii="Segoe UI" w:hAnsi="Segoe UI" w:cs="Segoe UI"/>
      <w:sz w:val="18"/>
      <w:szCs w:val="18"/>
    </w:rPr>
  </w:style>
  <w:style w:type="character" w:styleId="CommentReference">
    <w:name w:val="annotation reference"/>
    <w:basedOn w:val="DefaultParagraphFont"/>
    <w:uiPriority w:val="99"/>
    <w:semiHidden/>
    <w:unhideWhenUsed/>
    <w:rsid w:val="00EB0F92"/>
    <w:rPr>
      <w:sz w:val="16"/>
      <w:szCs w:val="16"/>
    </w:rPr>
  </w:style>
  <w:style w:type="paragraph" w:styleId="CommentText">
    <w:name w:val="annotation text"/>
    <w:basedOn w:val="Normal"/>
    <w:link w:val="CommentTextChar"/>
    <w:uiPriority w:val="99"/>
    <w:semiHidden/>
    <w:unhideWhenUsed/>
    <w:rsid w:val="00EB0F92"/>
    <w:rPr>
      <w:sz w:val="20"/>
      <w:szCs w:val="20"/>
    </w:rPr>
  </w:style>
  <w:style w:type="character" w:customStyle="1" w:styleId="CommentTextChar">
    <w:name w:val="Comment Text Char"/>
    <w:basedOn w:val="DefaultParagraphFont"/>
    <w:link w:val="CommentText"/>
    <w:uiPriority w:val="99"/>
    <w:semiHidden/>
    <w:rsid w:val="00EB0F92"/>
    <w:rPr>
      <w:rFonts w:ascii="Arial" w:hAnsi="Arial"/>
    </w:rPr>
  </w:style>
  <w:style w:type="paragraph" w:styleId="CommentSubject">
    <w:name w:val="annotation subject"/>
    <w:basedOn w:val="CommentText"/>
    <w:next w:val="CommentText"/>
    <w:link w:val="CommentSubjectChar"/>
    <w:uiPriority w:val="99"/>
    <w:semiHidden/>
    <w:unhideWhenUsed/>
    <w:rsid w:val="00EB0F92"/>
    <w:rPr>
      <w:b/>
      <w:bCs/>
    </w:rPr>
  </w:style>
  <w:style w:type="character" w:customStyle="1" w:styleId="CommentSubjectChar">
    <w:name w:val="Comment Subject Char"/>
    <w:basedOn w:val="CommentTextChar"/>
    <w:link w:val="CommentSubject"/>
    <w:uiPriority w:val="99"/>
    <w:semiHidden/>
    <w:rsid w:val="00EB0F9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25919">
      <w:bodyDiv w:val="1"/>
      <w:marLeft w:val="60"/>
      <w:marRight w:val="60"/>
      <w:marTop w:val="60"/>
      <w:marBottom w:val="15"/>
      <w:divBdr>
        <w:top w:val="none" w:sz="0" w:space="0" w:color="auto"/>
        <w:left w:val="none" w:sz="0" w:space="0" w:color="auto"/>
        <w:bottom w:val="none" w:sz="0" w:space="0" w:color="auto"/>
        <w:right w:val="none" w:sz="0" w:space="0" w:color="auto"/>
      </w:divBdr>
    </w:div>
    <w:div w:id="176891902">
      <w:bodyDiv w:val="1"/>
      <w:marLeft w:val="0"/>
      <w:marRight w:val="0"/>
      <w:marTop w:val="0"/>
      <w:marBottom w:val="0"/>
      <w:divBdr>
        <w:top w:val="none" w:sz="0" w:space="0" w:color="auto"/>
        <w:left w:val="none" w:sz="0" w:space="0" w:color="auto"/>
        <w:bottom w:val="none" w:sz="0" w:space="0" w:color="auto"/>
        <w:right w:val="none" w:sz="0" w:space="0" w:color="auto"/>
      </w:divBdr>
      <w:divsChild>
        <w:div w:id="1545676786">
          <w:marLeft w:val="0"/>
          <w:marRight w:val="0"/>
          <w:marTop w:val="0"/>
          <w:marBottom w:val="0"/>
          <w:divBdr>
            <w:top w:val="none" w:sz="0" w:space="0" w:color="auto"/>
            <w:left w:val="none" w:sz="0" w:space="0" w:color="auto"/>
            <w:bottom w:val="none" w:sz="0" w:space="0" w:color="auto"/>
            <w:right w:val="none" w:sz="0" w:space="0" w:color="auto"/>
          </w:divBdr>
          <w:divsChild>
            <w:div w:id="72823143">
              <w:marLeft w:val="0"/>
              <w:marRight w:val="0"/>
              <w:marTop w:val="0"/>
              <w:marBottom w:val="0"/>
              <w:divBdr>
                <w:top w:val="none" w:sz="0" w:space="0" w:color="auto"/>
                <w:left w:val="none" w:sz="0" w:space="0" w:color="auto"/>
                <w:bottom w:val="none" w:sz="0" w:space="0" w:color="auto"/>
                <w:right w:val="none" w:sz="0" w:space="0" w:color="auto"/>
              </w:divBdr>
              <w:divsChild>
                <w:div w:id="375861228">
                  <w:marLeft w:val="3510"/>
                  <w:marRight w:val="1"/>
                  <w:marTop w:val="150"/>
                  <w:marBottom w:val="0"/>
                  <w:divBdr>
                    <w:top w:val="single" w:sz="48" w:space="8" w:color="B8C6E0"/>
                    <w:left w:val="single" w:sz="48" w:space="11" w:color="B8C6E0"/>
                    <w:bottom w:val="single" w:sz="48" w:space="0" w:color="B8C6E0"/>
                    <w:right w:val="single" w:sz="48" w:space="8" w:color="B8C6E0"/>
                  </w:divBdr>
                </w:div>
              </w:divsChild>
            </w:div>
          </w:divsChild>
        </w:div>
      </w:divsChild>
    </w:div>
    <w:div w:id="339233645">
      <w:bodyDiv w:val="1"/>
      <w:marLeft w:val="0"/>
      <w:marRight w:val="0"/>
      <w:marTop w:val="0"/>
      <w:marBottom w:val="0"/>
      <w:divBdr>
        <w:top w:val="none" w:sz="0" w:space="0" w:color="auto"/>
        <w:left w:val="none" w:sz="0" w:space="0" w:color="auto"/>
        <w:bottom w:val="none" w:sz="0" w:space="0" w:color="auto"/>
        <w:right w:val="none" w:sz="0" w:space="0" w:color="auto"/>
      </w:divBdr>
      <w:divsChild>
        <w:div w:id="966395671">
          <w:marLeft w:val="0"/>
          <w:marRight w:val="0"/>
          <w:marTop w:val="0"/>
          <w:marBottom w:val="0"/>
          <w:divBdr>
            <w:top w:val="none" w:sz="0" w:space="0" w:color="auto"/>
            <w:left w:val="none" w:sz="0" w:space="0" w:color="auto"/>
            <w:bottom w:val="none" w:sz="0" w:space="0" w:color="auto"/>
            <w:right w:val="none" w:sz="0" w:space="0" w:color="auto"/>
          </w:divBdr>
          <w:divsChild>
            <w:div w:id="1677658124">
              <w:marLeft w:val="0"/>
              <w:marRight w:val="0"/>
              <w:marTop w:val="0"/>
              <w:marBottom w:val="0"/>
              <w:divBdr>
                <w:top w:val="none" w:sz="0" w:space="0" w:color="auto"/>
                <w:left w:val="none" w:sz="0" w:space="0" w:color="auto"/>
                <w:bottom w:val="none" w:sz="0" w:space="0" w:color="auto"/>
                <w:right w:val="none" w:sz="0" w:space="0" w:color="auto"/>
              </w:divBdr>
              <w:divsChild>
                <w:div w:id="11640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2079">
      <w:bodyDiv w:val="1"/>
      <w:marLeft w:val="0"/>
      <w:marRight w:val="0"/>
      <w:marTop w:val="0"/>
      <w:marBottom w:val="0"/>
      <w:divBdr>
        <w:top w:val="none" w:sz="0" w:space="0" w:color="auto"/>
        <w:left w:val="none" w:sz="0" w:space="0" w:color="auto"/>
        <w:bottom w:val="none" w:sz="0" w:space="0" w:color="auto"/>
        <w:right w:val="none" w:sz="0" w:space="0" w:color="auto"/>
      </w:divBdr>
      <w:divsChild>
        <w:div w:id="1959993130">
          <w:marLeft w:val="0"/>
          <w:marRight w:val="0"/>
          <w:marTop w:val="0"/>
          <w:marBottom w:val="0"/>
          <w:divBdr>
            <w:top w:val="none" w:sz="0" w:space="0" w:color="auto"/>
            <w:left w:val="none" w:sz="0" w:space="0" w:color="auto"/>
            <w:bottom w:val="none" w:sz="0" w:space="0" w:color="auto"/>
            <w:right w:val="none" w:sz="0" w:space="0" w:color="auto"/>
          </w:divBdr>
          <w:divsChild>
            <w:div w:id="1493645412">
              <w:marLeft w:val="0"/>
              <w:marRight w:val="0"/>
              <w:marTop w:val="0"/>
              <w:marBottom w:val="0"/>
              <w:divBdr>
                <w:top w:val="none" w:sz="0" w:space="0" w:color="auto"/>
                <w:left w:val="none" w:sz="0" w:space="0" w:color="auto"/>
                <w:bottom w:val="none" w:sz="0" w:space="0" w:color="auto"/>
                <w:right w:val="none" w:sz="0" w:space="0" w:color="auto"/>
              </w:divBdr>
              <w:divsChild>
                <w:div w:id="2095473753">
                  <w:marLeft w:val="3510"/>
                  <w:marRight w:val="1"/>
                  <w:marTop w:val="150"/>
                  <w:marBottom w:val="0"/>
                  <w:divBdr>
                    <w:top w:val="single" w:sz="48" w:space="8" w:color="B8C6E0"/>
                    <w:left w:val="single" w:sz="48" w:space="11" w:color="B8C6E0"/>
                    <w:bottom w:val="single" w:sz="48" w:space="0" w:color="B8C6E0"/>
                    <w:right w:val="single" w:sz="48" w:space="8" w:color="B8C6E0"/>
                  </w:divBdr>
                </w:div>
              </w:divsChild>
            </w:div>
          </w:divsChild>
        </w:div>
      </w:divsChild>
    </w:div>
    <w:div w:id="461076309">
      <w:bodyDiv w:val="1"/>
      <w:marLeft w:val="0"/>
      <w:marRight w:val="0"/>
      <w:marTop w:val="0"/>
      <w:marBottom w:val="0"/>
      <w:divBdr>
        <w:top w:val="none" w:sz="0" w:space="0" w:color="auto"/>
        <w:left w:val="none" w:sz="0" w:space="0" w:color="auto"/>
        <w:bottom w:val="none" w:sz="0" w:space="0" w:color="auto"/>
        <w:right w:val="none" w:sz="0" w:space="0" w:color="auto"/>
      </w:divBdr>
      <w:divsChild>
        <w:div w:id="346294527">
          <w:marLeft w:val="0"/>
          <w:marRight w:val="0"/>
          <w:marTop w:val="0"/>
          <w:marBottom w:val="0"/>
          <w:divBdr>
            <w:top w:val="none" w:sz="0" w:space="0" w:color="auto"/>
            <w:left w:val="none" w:sz="0" w:space="0" w:color="auto"/>
            <w:bottom w:val="none" w:sz="0" w:space="0" w:color="auto"/>
            <w:right w:val="none" w:sz="0" w:space="0" w:color="auto"/>
          </w:divBdr>
          <w:divsChild>
            <w:div w:id="846796999">
              <w:marLeft w:val="0"/>
              <w:marRight w:val="0"/>
              <w:marTop w:val="0"/>
              <w:marBottom w:val="0"/>
              <w:divBdr>
                <w:top w:val="none" w:sz="0" w:space="0" w:color="auto"/>
                <w:left w:val="none" w:sz="0" w:space="0" w:color="auto"/>
                <w:bottom w:val="none" w:sz="0" w:space="0" w:color="auto"/>
                <w:right w:val="none" w:sz="0" w:space="0" w:color="auto"/>
              </w:divBdr>
              <w:divsChild>
                <w:div w:id="424226717">
                  <w:marLeft w:val="3510"/>
                  <w:marRight w:val="1"/>
                  <w:marTop w:val="150"/>
                  <w:marBottom w:val="0"/>
                  <w:divBdr>
                    <w:top w:val="single" w:sz="48" w:space="8" w:color="B8C6E0"/>
                    <w:left w:val="single" w:sz="48" w:space="11" w:color="B8C6E0"/>
                    <w:bottom w:val="single" w:sz="48" w:space="0" w:color="B8C6E0"/>
                    <w:right w:val="single" w:sz="48" w:space="8" w:color="B8C6E0"/>
                  </w:divBdr>
                </w:div>
              </w:divsChild>
            </w:div>
          </w:divsChild>
        </w:div>
      </w:divsChild>
    </w:div>
    <w:div w:id="612786085">
      <w:bodyDiv w:val="1"/>
      <w:marLeft w:val="0"/>
      <w:marRight w:val="0"/>
      <w:marTop w:val="0"/>
      <w:marBottom w:val="0"/>
      <w:divBdr>
        <w:top w:val="none" w:sz="0" w:space="0" w:color="auto"/>
        <w:left w:val="none" w:sz="0" w:space="0" w:color="auto"/>
        <w:bottom w:val="none" w:sz="0" w:space="0" w:color="auto"/>
        <w:right w:val="none" w:sz="0" w:space="0" w:color="auto"/>
      </w:divBdr>
      <w:divsChild>
        <w:div w:id="443118117">
          <w:marLeft w:val="0"/>
          <w:marRight w:val="0"/>
          <w:marTop w:val="0"/>
          <w:marBottom w:val="0"/>
          <w:divBdr>
            <w:top w:val="none" w:sz="0" w:space="0" w:color="auto"/>
            <w:left w:val="none" w:sz="0" w:space="0" w:color="auto"/>
            <w:bottom w:val="none" w:sz="0" w:space="0" w:color="auto"/>
            <w:right w:val="none" w:sz="0" w:space="0" w:color="auto"/>
          </w:divBdr>
          <w:divsChild>
            <w:div w:id="280962969">
              <w:marLeft w:val="0"/>
              <w:marRight w:val="0"/>
              <w:marTop w:val="0"/>
              <w:marBottom w:val="0"/>
              <w:divBdr>
                <w:top w:val="none" w:sz="0" w:space="0" w:color="auto"/>
                <w:left w:val="none" w:sz="0" w:space="0" w:color="auto"/>
                <w:bottom w:val="none" w:sz="0" w:space="0" w:color="auto"/>
                <w:right w:val="none" w:sz="0" w:space="0" w:color="auto"/>
              </w:divBdr>
              <w:divsChild>
                <w:div w:id="1857035400">
                  <w:marLeft w:val="3510"/>
                  <w:marRight w:val="1"/>
                  <w:marTop w:val="150"/>
                  <w:marBottom w:val="0"/>
                  <w:divBdr>
                    <w:top w:val="single" w:sz="48" w:space="8" w:color="B8C6E0"/>
                    <w:left w:val="single" w:sz="48" w:space="11" w:color="B8C6E0"/>
                    <w:bottom w:val="single" w:sz="48" w:space="0" w:color="B8C6E0"/>
                    <w:right w:val="single" w:sz="48" w:space="8" w:color="B8C6E0"/>
                  </w:divBdr>
                </w:div>
              </w:divsChild>
            </w:div>
          </w:divsChild>
        </w:div>
      </w:divsChild>
    </w:div>
    <w:div w:id="708532593">
      <w:bodyDiv w:val="1"/>
      <w:marLeft w:val="0"/>
      <w:marRight w:val="0"/>
      <w:marTop w:val="0"/>
      <w:marBottom w:val="0"/>
      <w:divBdr>
        <w:top w:val="none" w:sz="0" w:space="0" w:color="auto"/>
        <w:left w:val="none" w:sz="0" w:space="0" w:color="auto"/>
        <w:bottom w:val="none" w:sz="0" w:space="0" w:color="auto"/>
        <w:right w:val="none" w:sz="0" w:space="0" w:color="auto"/>
      </w:divBdr>
      <w:divsChild>
        <w:div w:id="265161463">
          <w:marLeft w:val="0"/>
          <w:marRight w:val="0"/>
          <w:marTop w:val="0"/>
          <w:marBottom w:val="0"/>
          <w:divBdr>
            <w:top w:val="none" w:sz="0" w:space="0" w:color="auto"/>
            <w:left w:val="none" w:sz="0" w:space="0" w:color="auto"/>
            <w:bottom w:val="none" w:sz="0" w:space="0" w:color="auto"/>
            <w:right w:val="none" w:sz="0" w:space="0" w:color="auto"/>
          </w:divBdr>
          <w:divsChild>
            <w:div w:id="1047875133">
              <w:marLeft w:val="0"/>
              <w:marRight w:val="0"/>
              <w:marTop w:val="0"/>
              <w:marBottom w:val="0"/>
              <w:divBdr>
                <w:top w:val="none" w:sz="0" w:space="0" w:color="auto"/>
                <w:left w:val="none" w:sz="0" w:space="0" w:color="auto"/>
                <w:bottom w:val="none" w:sz="0" w:space="0" w:color="auto"/>
                <w:right w:val="none" w:sz="0" w:space="0" w:color="auto"/>
              </w:divBdr>
              <w:divsChild>
                <w:div w:id="1752458585">
                  <w:marLeft w:val="0"/>
                  <w:marRight w:val="0"/>
                  <w:marTop w:val="0"/>
                  <w:marBottom w:val="0"/>
                  <w:divBdr>
                    <w:top w:val="none" w:sz="0" w:space="0" w:color="auto"/>
                    <w:left w:val="none" w:sz="0" w:space="0" w:color="auto"/>
                    <w:bottom w:val="none" w:sz="0" w:space="0" w:color="auto"/>
                    <w:right w:val="none" w:sz="0" w:space="0" w:color="auto"/>
                  </w:divBdr>
                  <w:divsChild>
                    <w:div w:id="151027383">
                      <w:marLeft w:val="0"/>
                      <w:marRight w:val="0"/>
                      <w:marTop w:val="0"/>
                      <w:marBottom w:val="0"/>
                      <w:divBdr>
                        <w:top w:val="none" w:sz="0" w:space="0" w:color="auto"/>
                        <w:left w:val="none" w:sz="0" w:space="0" w:color="auto"/>
                        <w:bottom w:val="none" w:sz="0" w:space="0" w:color="auto"/>
                        <w:right w:val="none" w:sz="0" w:space="0" w:color="auto"/>
                      </w:divBdr>
                      <w:divsChild>
                        <w:div w:id="12708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456062">
      <w:bodyDiv w:val="1"/>
      <w:marLeft w:val="0"/>
      <w:marRight w:val="0"/>
      <w:marTop w:val="0"/>
      <w:marBottom w:val="0"/>
      <w:divBdr>
        <w:top w:val="none" w:sz="0" w:space="0" w:color="auto"/>
        <w:left w:val="none" w:sz="0" w:space="0" w:color="auto"/>
        <w:bottom w:val="none" w:sz="0" w:space="0" w:color="auto"/>
        <w:right w:val="none" w:sz="0" w:space="0" w:color="auto"/>
      </w:divBdr>
      <w:divsChild>
        <w:div w:id="47536209">
          <w:marLeft w:val="0"/>
          <w:marRight w:val="0"/>
          <w:marTop w:val="0"/>
          <w:marBottom w:val="0"/>
          <w:divBdr>
            <w:top w:val="none" w:sz="0" w:space="0" w:color="auto"/>
            <w:left w:val="none" w:sz="0" w:space="0" w:color="auto"/>
            <w:bottom w:val="none" w:sz="0" w:space="0" w:color="auto"/>
            <w:right w:val="none" w:sz="0" w:space="0" w:color="auto"/>
          </w:divBdr>
          <w:divsChild>
            <w:div w:id="1731004530">
              <w:marLeft w:val="0"/>
              <w:marRight w:val="0"/>
              <w:marTop w:val="0"/>
              <w:marBottom w:val="0"/>
              <w:divBdr>
                <w:top w:val="none" w:sz="0" w:space="0" w:color="auto"/>
                <w:left w:val="none" w:sz="0" w:space="0" w:color="auto"/>
                <w:bottom w:val="none" w:sz="0" w:space="0" w:color="auto"/>
                <w:right w:val="none" w:sz="0" w:space="0" w:color="auto"/>
              </w:divBdr>
              <w:divsChild>
                <w:div w:id="840776367">
                  <w:marLeft w:val="3510"/>
                  <w:marRight w:val="1"/>
                  <w:marTop w:val="150"/>
                  <w:marBottom w:val="0"/>
                  <w:divBdr>
                    <w:top w:val="single" w:sz="48" w:space="8" w:color="B8C6E0"/>
                    <w:left w:val="single" w:sz="48" w:space="11" w:color="B8C6E0"/>
                    <w:bottom w:val="single" w:sz="48" w:space="0" w:color="B8C6E0"/>
                    <w:right w:val="single" w:sz="48" w:space="8" w:color="B8C6E0"/>
                  </w:divBdr>
                </w:div>
              </w:divsChild>
            </w:div>
          </w:divsChild>
        </w:div>
      </w:divsChild>
    </w:div>
    <w:div w:id="1412191131">
      <w:bodyDiv w:val="1"/>
      <w:marLeft w:val="0"/>
      <w:marRight w:val="0"/>
      <w:marTop w:val="0"/>
      <w:marBottom w:val="0"/>
      <w:divBdr>
        <w:top w:val="none" w:sz="0" w:space="0" w:color="auto"/>
        <w:left w:val="none" w:sz="0" w:space="0" w:color="auto"/>
        <w:bottom w:val="none" w:sz="0" w:space="0" w:color="auto"/>
        <w:right w:val="none" w:sz="0" w:space="0" w:color="auto"/>
      </w:divBdr>
      <w:divsChild>
        <w:div w:id="769472922">
          <w:marLeft w:val="0"/>
          <w:marRight w:val="0"/>
          <w:marTop w:val="0"/>
          <w:marBottom w:val="0"/>
          <w:divBdr>
            <w:top w:val="none" w:sz="0" w:space="0" w:color="auto"/>
            <w:left w:val="none" w:sz="0" w:space="0" w:color="auto"/>
            <w:bottom w:val="none" w:sz="0" w:space="0" w:color="auto"/>
            <w:right w:val="none" w:sz="0" w:space="0" w:color="auto"/>
          </w:divBdr>
          <w:divsChild>
            <w:div w:id="1921519098">
              <w:marLeft w:val="0"/>
              <w:marRight w:val="0"/>
              <w:marTop w:val="0"/>
              <w:marBottom w:val="0"/>
              <w:divBdr>
                <w:top w:val="none" w:sz="0" w:space="0" w:color="auto"/>
                <w:left w:val="none" w:sz="0" w:space="0" w:color="auto"/>
                <w:bottom w:val="none" w:sz="0" w:space="0" w:color="auto"/>
                <w:right w:val="none" w:sz="0" w:space="0" w:color="auto"/>
              </w:divBdr>
              <w:divsChild>
                <w:div w:id="2131852263">
                  <w:marLeft w:val="3510"/>
                  <w:marRight w:val="1"/>
                  <w:marTop w:val="150"/>
                  <w:marBottom w:val="0"/>
                  <w:divBdr>
                    <w:top w:val="single" w:sz="48" w:space="8" w:color="B8C6E0"/>
                    <w:left w:val="single" w:sz="48" w:space="11" w:color="B8C6E0"/>
                    <w:bottom w:val="single" w:sz="48" w:space="0" w:color="B8C6E0"/>
                    <w:right w:val="single" w:sz="48" w:space="8" w:color="B8C6E0"/>
                  </w:divBdr>
                </w:div>
              </w:divsChild>
            </w:div>
          </w:divsChild>
        </w:div>
      </w:divsChild>
    </w:div>
    <w:div w:id="1482692996">
      <w:bodyDiv w:val="1"/>
      <w:marLeft w:val="0"/>
      <w:marRight w:val="0"/>
      <w:marTop w:val="0"/>
      <w:marBottom w:val="0"/>
      <w:divBdr>
        <w:top w:val="none" w:sz="0" w:space="0" w:color="auto"/>
        <w:left w:val="none" w:sz="0" w:space="0" w:color="auto"/>
        <w:bottom w:val="none" w:sz="0" w:space="0" w:color="auto"/>
        <w:right w:val="none" w:sz="0" w:space="0" w:color="auto"/>
      </w:divBdr>
    </w:div>
    <w:div w:id="1568030444">
      <w:bodyDiv w:val="1"/>
      <w:marLeft w:val="0"/>
      <w:marRight w:val="0"/>
      <w:marTop w:val="0"/>
      <w:marBottom w:val="0"/>
      <w:divBdr>
        <w:top w:val="none" w:sz="0" w:space="0" w:color="auto"/>
        <w:left w:val="none" w:sz="0" w:space="0" w:color="auto"/>
        <w:bottom w:val="none" w:sz="0" w:space="0" w:color="auto"/>
        <w:right w:val="none" w:sz="0" w:space="0" w:color="auto"/>
      </w:divBdr>
      <w:divsChild>
        <w:div w:id="1376003234">
          <w:marLeft w:val="0"/>
          <w:marRight w:val="0"/>
          <w:marTop w:val="0"/>
          <w:marBottom w:val="0"/>
          <w:divBdr>
            <w:top w:val="none" w:sz="0" w:space="0" w:color="auto"/>
            <w:left w:val="none" w:sz="0" w:space="0" w:color="auto"/>
            <w:bottom w:val="none" w:sz="0" w:space="0" w:color="auto"/>
            <w:right w:val="none" w:sz="0" w:space="0" w:color="auto"/>
          </w:divBdr>
          <w:divsChild>
            <w:div w:id="469904175">
              <w:marLeft w:val="0"/>
              <w:marRight w:val="0"/>
              <w:marTop w:val="0"/>
              <w:marBottom w:val="0"/>
              <w:divBdr>
                <w:top w:val="none" w:sz="0" w:space="0" w:color="auto"/>
                <w:left w:val="none" w:sz="0" w:space="0" w:color="auto"/>
                <w:bottom w:val="none" w:sz="0" w:space="0" w:color="auto"/>
                <w:right w:val="none" w:sz="0" w:space="0" w:color="auto"/>
              </w:divBdr>
              <w:divsChild>
                <w:div w:id="72435768">
                  <w:marLeft w:val="3510"/>
                  <w:marRight w:val="1"/>
                  <w:marTop w:val="150"/>
                  <w:marBottom w:val="0"/>
                  <w:divBdr>
                    <w:top w:val="single" w:sz="48" w:space="8" w:color="B8C6E0"/>
                    <w:left w:val="single" w:sz="48" w:space="11" w:color="B8C6E0"/>
                    <w:bottom w:val="single" w:sz="48" w:space="0" w:color="B8C6E0"/>
                    <w:right w:val="single" w:sz="48" w:space="8" w:color="B8C6E0"/>
                  </w:divBdr>
                </w:div>
              </w:divsChild>
            </w:div>
          </w:divsChild>
        </w:div>
      </w:divsChild>
    </w:div>
    <w:div w:id="1674528824">
      <w:bodyDiv w:val="1"/>
      <w:marLeft w:val="0"/>
      <w:marRight w:val="0"/>
      <w:marTop w:val="0"/>
      <w:marBottom w:val="0"/>
      <w:divBdr>
        <w:top w:val="none" w:sz="0" w:space="0" w:color="auto"/>
        <w:left w:val="none" w:sz="0" w:space="0" w:color="auto"/>
        <w:bottom w:val="none" w:sz="0" w:space="0" w:color="auto"/>
        <w:right w:val="none" w:sz="0" w:space="0" w:color="auto"/>
      </w:divBdr>
      <w:divsChild>
        <w:div w:id="1940992196">
          <w:marLeft w:val="0"/>
          <w:marRight w:val="0"/>
          <w:marTop w:val="0"/>
          <w:marBottom w:val="0"/>
          <w:divBdr>
            <w:top w:val="none" w:sz="0" w:space="0" w:color="auto"/>
            <w:left w:val="none" w:sz="0" w:space="0" w:color="auto"/>
            <w:bottom w:val="none" w:sz="0" w:space="0" w:color="auto"/>
            <w:right w:val="none" w:sz="0" w:space="0" w:color="auto"/>
          </w:divBdr>
          <w:divsChild>
            <w:div w:id="70006717">
              <w:marLeft w:val="0"/>
              <w:marRight w:val="0"/>
              <w:marTop w:val="0"/>
              <w:marBottom w:val="0"/>
              <w:divBdr>
                <w:top w:val="none" w:sz="0" w:space="0" w:color="auto"/>
                <w:left w:val="none" w:sz="0" w:space="0" w:color="auto"/>
                <w:bottom w:val="none" w:sz="0" w:space="0" w:color="auto"/>
                <w:right w:val="none" w:sz="0" w:space="0" w:color="auto"/>
              </w:divBdr>
              <w:divsChild>
                <w:div w:id="786193071">
                  <w:marLeft w:val="3510"/>
                  <w:marRight w:val="1"/>
                  <w:marTop w:val="150"/>
                  <w:marBottom w:val="0"/>
                  <w:divBdr>
                    <w:top w:val="single" w:sz="48" w:space="8" w:color="B8C6E0"/>
                    <w:left w:val="single" w:sz="48" w:space="11" w:color="B8C6E0"/>
                    <w:bottom w:val="single" w:sz="48" w:space="0" w:color="B8C6E0"/>
                    <w:right w:val="single" w:sz="48" w:space="8" w:color="B8C6E0"/>
                  </w:divBdr>
                </w:div>
              </w:divsChild>
            </w:div>
          </w:divsChild>
        </w:div>
      </w:divsChild>
    </w:div>
    <w:div w:id="1851792719">
      <w:bodyDiv w:val="1"/>
      <w:marLeft w:val="0"/>
      <w:marRight w:val="0"/>
      <w:marTop w:val="0"/>
      <w:marBottom w:val="0"/>
      <w:divBdr>
        <w:top w:val="none" w:sz="0" w:space="0" w:color="auto"/>
        <w:left w:val="none" w:sz="0" w:space="0" w:color="auto"/>
        <w:bottom w:val="none" w:sz="0" w:space="0" w:color="auto"/>
        <w:right w:val="none" w:sz="0" w:space="0" w:color="auto"/>
      </w:divBdr>
      <w:divsChild>
        <w:div w:id="25760335">
          <w:marLeft w:val="0"/>
          <w:marRight w:val="0"/>
          <w:marTop w:val="0"/>
          <w:marBottom w:val="0"/>
          <w:divBdr>
            <w:top w:val="none" w:sz="0" w:space="0" w:color="auto"/>
            <w:left w:val="none" w:sz="0" w:space="0" w:color="auto"/>
            <w:bottom w:val="none" w:sz="0" w:space="0" w:color="auto"/>
            <w:right w:val="none" w:sz="0" w:space="0" w:color="auto"/>
          </w:divBdr>
          <w:divsChild>
            <w:div w:id="1273244485">
              <w:marLeft w:val="0"/>
              <w:marRight w:val="0"/>
              <w:marTop w:val="0"/>
              <w:marBottom w:val="0"/>
              <w:divBdr>
                <w:top w:val="none" w:sz="0" w:space="0" w:color="auto"/>
                <w:left w:val="none" w:sz="0" w:space="0" w:color="auto"/>
                <w:bottom w:val="none" w:sz="0" w:space="0" w:color="auto"/>
                <w:right w:val="none" w:sz="0" w:space="0" w:color="auto"/>
              </w:divBdr>
              <w:divsChild>
                <w:div w:id="476192275">
                  <w:marLeft w:val="3510"/>
                  <w:marRight w:val="1"/>
                  <w:marTop w:val="150"/>
                  <w:marBottom w:val="0"/>
                  <w:divBdr>
                    <w:top w:val="single" w:sz="48" w:space="8" w:color="B8C6E0"/>
                    <w:left w:val="single" w:sz="48" w:space="11" w:color="B8C6E0"/>
                    <w:bottom w:val="single" w:sz="48" w:space="0" w:color="B8C6E0"/>
                    <w:right w:val="single" w:sz="48" w:space="8" w:color="B8C6E0"/>
                  </w:divBdr>
                </w:div>
              </w:divsChild>
            </w:div>
          </w:divsChild>
        </w:div>
      </w:divsChild>
    </w:div>
    <w:div w:id="1868132152">
      <w:bodyDiv w:val="1"/>
      <w:marLeft w:val="0"/>
      <w:marRight w:val="0"/>
      <w:marTop w:val="0"/>
      <w:marBottom w:val="0"/>
      <w:divBdr>
        <w:top w:val="none" w:sz="0" w:space="0" w:color="auto"/>
        <w:left w:val="none" w:sz="0" w:space="0" w:color="auto"/>
        <w:bottom w:val="none" w:sz="0" w:space="0" w:color="auto"/>
        <w:right w:val="none" w:sz="0" w:space="0" w:color="auto"/>
      </w:divBdr>
    </w:div>
    <w:div w:id="1993678510">
      <w:bodyDiv w:val="1"/>
      <w:marLeft w:val="0"/>
      <w:marRight w:val="0"/>
      <w:marTop w:val="0"/>
      <w:marBottom w:val="0"/>
      <w:divBdr>
        <w:top w:val="none" w:sz="0" w:space="0" w:color="auto"/>
        <w:left w:val="none" w:sz="0" w:space="0" w:color="auto"/>
        <w:bottom w:val="none" w:sz="0" w:space="0" w:color="auto"/>
        <w:right w:val="none" w:sz="0" w:space="0" w:color="auto"/>
      </w:divBdr>
      <w:divsChild>
        <w:div w:id="2120296517">
          <w:marLeft w:val="0"/>
          <w:marRight w:val="0"/>
          <w:marTop w:val="0"/>
          <w:marBottom w:val="0"/>
          <w:divBdr>
            <w:top w:val="none" w:sz="0" w:space="0" w:color="auto"/>
            <w:left w:val="none" w:sz="0" w:space="0" w:color="auto"/>
            <w:bottom w:val="none" w:sz="0" w:space="0" w:color="auto"/>
            <w:right w:val="none" w:sz="0" w:space="0" w:color="auto"/>
          </w:divBdr>
          <w:divsChild>
            <w:div w:id="369304738">
              <w:marLeft w:val="0"/>
              <w:marRight w:val="0"/>
              <w:marTop w:val="0"/>
              <w:marBottom w:val="0"/>
              <w:divBdr>
                <w:top w:val="none" w:sz="0" w:space="0" w:color="auto"/>
                <w:left w:val="none" w:sz="0" w:space="0" w:color="auto"/>
                <w:bottom w:val="none" w:sz="0" w:space="0" w:color="auto"/>
                <w:right w:val="none" w:sz="0" w:space="0" w:color="auto"/>
              </w:divBdr>
              <w:divsChild>
                <w:div w:id="594627700">
                  <w:marLeft w:val="3510"/>
                  <w:marRight w:val="1"/>
                  <w:marTop w:val="150"/>
                  <w:marBottom w:val="0"/>
                  <w:divBdr>
                    <w:top w:val="single" w:sz="48" w:space="8" w:color="B8C6E0"/>
                    <w:left w:val="single" w:sz="48" w:space="11" w:color="B8C6E0"/>
                    <w:bottom w:val="single" w:sz="48" w:space="0" w:color="B8C6E0"/>
                    <w:right w:val="single" w:sz="48" w:space="8" w:color="B8C6E0"/>
                  </w:divBdr>
                </w:div>
              </w:divsChild>
            </w:div>
          </w:divsChild>
        </w:div>
      </w:divsChild>
    </w:div>
    <w:div w:id="2025935099">
      <w:bodyDiv w:val="1"/>
      <w:marLeft w:val="0"/>
      <w:marRight w:val="0"/>
      <w:marTop w:val="0"/>
      <w:marBottom w:val="0"/>
      <w:divBdr>
        <w:top w:val="none" w:sz="0" w:space="0" w:color="auto"/>
        <w:left w:val="none" w:sz="0" w:space="0" w:color="auto"/>
        <w:bottom w:val="none" w:sz="0" w:space="0" w:color="auto"/>
        <w:right w:val="none" w:sz="0" w:space="0" w:color="auto"/>
      </w:divBdr>
      <w:divsChild>
        <w:div w:id="1152671674">
          <w:marLeft w:val="0"/>
          <w:marRight w:val="0"/>
          <w:marTop w:val="0"/>
          <w:marBottom w:val="0"/>
          <w:divBdr>
            <w:top w:val="none" w:sz="0" w:space="0" w:color="auto"/>
            <w:left w:val="none" w:sz="0" w:space="0" w:color="auto"/>
            <w:bottom w:val="none" w:sz="0" w:space="0" w:color="auto"/>
            <w:right w:val="none" w:sz="0" w:space="0" w:color="auto"/>
          </w:divBdr>
          <w:divsChild>
            <w:div w:id="1303535928">
              <w:marLeft w:val="0"/>
              <w:marRight w:val="0"/>
              <w:marTop w:val="0"/>
              <w:marBottom w:val="0"/>
              <w:divBdr>
                <w:top w:val="none" w:sz="0" w:space="0" w:color="auto"/>
                <w:left w:val="none" w:sz="0" w:space="0" w:color="auto"/>
                <w:bottom w:val="none" w:sz="0" w:space="0" w:color="auto"/>
                <w:right w:val="none" w:sz="0" w:space="0" w:color="auto"/>
              </w:divBdr>
              <w:divsChild>
                <w:div w:id="810291140">
                  <w:marLeft w:val="3510"/>
                  <w:marRight w:val="1"/>
                  <w:marTop w:val="150"/>
                  <w:marBottom w:val="0"/>
                  <w:divBdr>
                    <w:top w:val="single" w:sz="48" w:space="8" w:color="B8C6E0"/>
                    <w:left w:val="single" w:sz="48" w:space="11" w:color="B8C6E0"/>
                    <w:bottom w:val="single" w:sz="48" w:space="0" w:color="B8C6E0"/>
                    <w:right w:val="single" w:sz="48" w:space="8" w:color="B8C6E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ehs.psu.ed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6E8FC-A8FE-48E8-8E54-7E35F34DD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3962</Words>
  <Characters>22587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lpstr>
    </vt:vector>
  </TitlesOfParts>
  <Company>Fairchild Semiconductor</Company>
  <LinksUpToDate>false</LinksUpToDate>
  <CharactersWithSpaces>26497</CharactersWithSpaces>
  <SharedDoc>false</SharedDoc>
  <HLinks>
    <vt:vector size="66" baseType="variant">
      <vt:variant>
        <vt:i4>1048624</vt:i4>
      </vt:variant>
      <vt:variant>
        <vt:i4>56</vt:i4>
      </vt:variant>
      <vt:variant>
        <vt:i4>0</vt:i4>
      </vt:variant>
      <vt:variant>
        <vt:i4>5</vt:i4>
      </vt:variant>
      <vt:variant>
        <vt:lpwstr/>
      </vt:variant>
      <vt:variant>
        <vt:lpwstr>_Toc30387679</vt:lpwstr>
      </vt:variant>
      <vt:variant>
        <vt:i4>1114160</vt:i4>
      </vt:variant>
      <vt:variant>
        <vt:i4>53</vt:i4>
      </vt:variant>
      <vt:variant>
        <vt:i4>0</vt:i4>
      </vt:variant>
      <vt:variant>
        <vt:i4>5</vt:i4>
      </vt:variant>
      <vt:variant>
        <vt:lpwstr/>
      </vt:variant>
      <vt:variant>
        <vt:lpwstr>_Toc30387678</vt:lpwstr>
      </vt:variant>
      <vt:variant>
        <vt:i4>1966128</vt:i4>
      </vt:variant>
      <vt:variant>
        <vt:i4>50</vt:i4>
      </vt:variant>
      <vt:variant>
        <vt:i4>0</vt:i4>
      </vt:variant>
      <vt:variant>
        <vt:i4>5</vt:i4>
      </vt:variant>
      <vt:variant>
        <vt:lpwstr/>
      </vt:variant>
      <vt:variant>
        <vt:lpwstr>_Toc30387677</vt:lpwstr>
      </vt:variant>
      <vt:variant>
        <vt:i4>1900592</vt:i4>
      </vt:variant>
      <vt:variant>
        <vt:i4>44</vt:i4>
      </vt:variant>
      <vt:variant>
        <vt:i4>0</vt:i4>
      </vt:variant>
      <vt:variant>
        <vt:i4>5</vt:i4>
      </vt:variant>
      <vt:variant>
        <vt:lpwstr/>
      </vt:variant>
      <vt:variant>
        <vt:lpwstr>_Toc30387674</vt:lpwstr>
      </vt:variant>
      <vt:variant>
        <vt:i4>1703984</vt:i4>
      </vt:variant>
      <vt:variant>
        <vt:i4>38</vt:i4>
      </vt:variant>
      <vt:variant>
        <vt:i4>0</vt:i4>
      </vt:variant>
      <vt:variant>
        <vt:i4>5</vt:i4>
      </vt:variant>
      <vt:variant>
        <vt:lpwstr/>
      </vt:variant>
      <vt:variant>
        <vt:lpwstr>_Toc30387673</vt:lpwstr>
      </vt:variant>
      <vt:variant>
        <vt:i4>1769520</vt:i4>
      </vt:variant>
      <vt:variant>
        <vt:i4>32</vt:i4>
      </vt:variant>
      <vt:variant>
        <vt:i4>0</vt:i4>
      </vt:variant>
      <vt:variant>
        <vt:i4>5</vt:i4>
      </vt:variant>
      <vt:variant>
        <vt:lpwstr/>
      </vt:variant>
      <vt:variant>
        <vt:lpwstr>_Toc30387672</vt:lpwstr>
      </vt:variant>
      <vt:variant>
        <vt:i4>1572912</vt:i4>
      </vt:variant>
      <vt:variant>
        <vt:i4>26</vt:i4>
      </vt:variant>
      <vt:variant>
        <vt:i4>0</vt:i4>
      </vt:variant>
      <vt:variant>
        <vt:i4>5</vt:i4>
      </vt:variant>
      <vt:variant>
        <vt:lpwstr/>
      </vt:variant>
      <vt:variant>
        <vt:lpwstr>_Toc30387671</vt:lpwstr>
      </vt:variant>
      <vt:variant>
        <vt:i4>1638448</vt:i4>
      </vt:variant>
      <vt:variant>
        <vt:i4>20</vt:i4>
      </vt:variant>
      <vt:variant>
        <vt:i4>0</vt:i4>
      </vt:variant>
      <vt:variant>
        <vt:i4>5</vt:i4>
      </vt:variant>
      <vt:variant>
        <vt:lpwstr/>
      </vt:variant>
      <vt:variant>
        <vt:lpwstr>_Toc30387670</vt:lpwstr>
      </vt:variant>
      <vt:variant>
        <vt:i4>1048625</vt:i4>
      </vt:variant>
      <vt:variant>
        <vt:i4>14</vt:i4>
      </vt:variant>
      <vt:variant>
        <vt:i4>0</vt:i4>
      </vt:variant>
      <vt:variant>
        <vt:i4>5</vt:i4>
      </vt:variant>
      <vt:variant>
        <vt:lpwstr/>
      </vt:variant>
      <vt:variant>
        <vt:lpwstr>_Toc30387669</vt:lpwstr>
      </vt:variant>
      <vt:variant>
        <vt:i4>1114161</vt:i4>
      </vt:variant>
      <vt:variant>
        <vt:i4>8</vt:i4>
      </vt:variant>
      <vt:variant>
        <vt:i4>0</vt:i4>
      </vt:variant>
      <vt:variant>
        <vt:i4>5</vt:i4>
      </vt:variant>
      <vt:variant>
        <vt:lpwstr/>
      </vt:variant>
      <vt:variant>
        <vt:lpwstr>_Toc30387668</vt:lpwstr>
      </vt:variant>
      <vt:variant>
        <vt:i4>1966129</vt:i4>
      </vt:variant>
      <vt:variant>
        <vt:i4>2</vt:i4>
      </vt:variant>
      <vt:variant>
        <vt:i4>0</vt:i4>
      </vt:variant>
      <vt:variant>
        <vt:i4>5</vt:i4>
      </vt:variant>
      <vt:variant>
        <vt:lpwstr/>
      </vt:variant>
      <vt:variant>
        <vt:lpwstr>_Toc30387667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NSSL</dc:creator>
  <cp:keywords/>
  <dc:description/>
  <cp:lastModifiedBy>Anthony Cygan</cp:lastModifiedBy>
  <cp:revision>16</cp:revision>
  <cp:lastPrinted>2018-07-13T18:31:00Z</cp:lastPrinted>
  <dcterms:created xsi:type="dcterms:W3CDTF">2019-02-27T17:56:00Z</dcterms:created>
  <dcterms:modified xsi:type="dcterms:W3CDTF">2019-02-28T14:37:00Z</dcterms:modified>
</cp:coreProperties>
</file>