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E0" w:rsidRDefault="00D57447" w:rsidP="004E20E0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24EC8EDE">
            <wp:extent cx="1560830" cy="731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FA7" w:rsidRPr="009243E8" w:rsidRDefault="00D95FA7" w:rsidP="009243E8">
      <w:pPr>
        <w:pStyle w:val="Heading2"/>
        <w:spacing w:before="240" w:after="480"/>
        <w:jc w:val="center"/>
        <w:rPr>
          <w:rFonts w:eastAsia="Calibri" w:cs="TimesNewRoman"/>
          <w:color w:val="auto"/>
        </w:rPr>
      </w:pPr>
      <w:r w:rsidRPr="009243E8">
        <w:rPr>
          <w:rFonts w:eastAsia="Calibri"/>
          <w:color w:val="auto"/>
        </w:rPr>
        <w:t>Paint Handling and Disposal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  <w:r w:rsidRPr="00D95FA7">
        <w:rPr>
          <w:rFonts w:asciiTheme="minorHAnsi" w:eastAsia="Times New Roman" w:hAnsiTheme="minorHAnsi"/>
        </w:rPr>
        <w:t>Paint is a very commonly used chemical</w:t>
      </w:r>
      <w:r w:rsidR="009A574A">
        <w:rPr>
          <w:rFonts w:asciiTheme="minorHAnsi" w:eastAsia="Times New Roman" w:hAnsiTheme="minorHAnsi"/>
        </w:rPr>
        <w:t>,</w:t>
      </w:r>
      <w:r w:rsidRPr="00D95FA7">
        <w:rPr>
          <w:rFonts w:asciiTheme="minorHAnsi" w:eastAsia="Times New Roman" w:hAnsiTheme="minorHAnsi"/>
        </w:rPr>
        <w:t xml:space="preserve"> both resi</w:t>
      </w:r>
      <w:r w:rsidR="000936CE">
        <w:rPr>
          <w:rFonts w:asciiTheme="minorHAnsi" w:eastAsia="Times New Roman" w:hAnsiTheme="minorHAnsi"/>
        </w:rPr>
        <w:t>dentially and in the workplace.</w:t>
      </w:r>
      <w:r w:rsidRPr="00D95FA7">
        <w:rPr>
          <w:rFonts w:asciiTheme="minorHAnsi" w:eastAsia="Times New Roman" w:hAnsiTheme="minorHAnsi"/>
        </w:rPr>
        <w:t xml:space="preserve"> Since paint is so commo</w:t>
      </w:r>
      <w:r w:rsidR="000936CE">
        <w:rPr>
          <w:rFonts w:asciiTheme="minorHAnsi" w:eastAsia="Times New Roman" w:hAnsiTheme="minorHAnsi"/>
        </w:rPr>
        <w:t>nplace, it is often mishandled.</w:t>
      </w:r>
      <w:r w:rsidRPr="00D95FA7">
        <w:rPr>
          <w:rFonts w:asciiTheme="minorHAnsi" w:eastAsia="Times New Roman" w:hAnsiTheme="minorHAnsi"/>
        </w:rPr>
        <w:t xml:space="preserve"> Some paints are hazardous and need to be handled according to</w:t>
      </w:r>
      <w:r w:rsidR="000936CE">
        <w:rPr>
          <w:rFonts w:asciiTheme="minorHAnsi" w:eastAsia="Times New Roman" w:hAnsiTheme="minorHAnsi"/>
        </w:rPr>
        <w:t xml:space="preserve"> state and federal regulations.</w:t>
      </w:r>
      <w:r w:rsidRPr="00D95FA7">
        <w:rPr>
          <w:rFonts w:asciiTheme="minorHAnsi" w:eastAsia="Times New Roman" w:hAnsiTheme="minorHAnsi"/>
        </w:rPr>
        <w:t xml:space="preserve"> Below is a description of a few of the types of paint and the proper</w:t>
      </w:r>
      <w:r w:rsidR="000936CE">
        <w:rPr>
          <w:rFonts w:asciiTheme="minorHAnsi" w:eastAsia="Times New Roman" w:hAnsiTheme="minorHAnsi"/>
        </w:rPr>
        <w:t xml:space="preserve"> disposal and handling of them.</w:t>
      </w:r>
      <w:r w:rsidRPr="00D95FA7">
        <w:rPr>
          <w:rFonts w:asciiTheme="minorHAnsi" w:eastAsia="Times New Roman" w:hAnsiTheme="minorHAnsi"/>
        </w:rPr>
        <w:t xml:space="preserve"> Paint, like most other chemicals, is very useful and safe when it is handled with respect and care.</w:t>
      </w:r>
    </w:p>
    <w:p w:rsidR="00D95FA7" w:rsidRDefault="00D95FA7" w:rsidP="00D95FA7">
      <w:pPr>
        <w:jc w:val="both"/>
        <w:rPr>
          <w:rFonts w:asciiTheme="minorHAnsi" w:eastAsia="Times New Roman" w:hAnsiTheme="minorHAnsi"/>
          <w:b/>
        </w:rPr>
      </w:pPr>
    </w:p>
    <w:p w:rsidR="00D95FA7" w:rsidRPr="00D95FA7" w:rsidRDefault="00D95FA7" w:rsidP="00D95FA7">
      <w:pPr>
        <w:jc w:val="both"/>
        <w:rPr>
          <w:rFonts w:asciiTheme="minorHAnsi" w:eastAsia="Times New Roman" w:hAnsiTheme="minorHAnsi"/>
          <w:b/>
        </w:rPr>
      </w:pPr>
      <w:r w:rsidRPr="00D95FA7">
        <w:rPr>
          <w:rFonts w:asciiTheme="minorHAnsi" w:eastAsia="Times New Roman" w:hAnsiTheme="minorHAnsi"/>
          <w:b/>
        </w:rPr>
        <w:t>Types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  <w:r w:rsidRPr="00D95FA7">
        <w:rPr>
          <w:rFonts w:asciiTheme="minorHAnsi" w:eastAsia="Times New Roman" w:hAnsiTheme="minorHAnsi"/>
        </w:rPr>
        <w:t>There are two basic types of paint availa</w:t>
      </w:r>
      <w:r w:rsidR="000936CE">
        <w:rPr>
          <w:rFonts w:asciiTheme="minorHAnsi" w:eastAsia="Times New Roman" w:hAnsiTheme="minorHAnsi"/>
        </w:rPr>
        <w:t>ble today, latex and oil-based.</w:t>
      </w:r>
      <w:r w:rsidRPr="00D95FA7">
        <w:rPr>
          <w:rFonts w:asciiTheme="minorHAnsi" w:eastAsia="Times New Roman" w:hAnsiTheme="minorHAnsi"/>
        </w:rPr>
        <w:t xml:space="preserve"> Latex paints are water based and are </w:t>
      </w:r>
      <w:r w:rsidR="000936CE">
        <w:rPr>
          <w:rFonts w:asciiTheme="minorHAnsi" w:eastAsia="Times New Roman" w:hAnsiTheme="minorHAnsi"/>
        </w:rPr>
        <w:t xml:space="preserve">considered non-hazardous. </w:t>
      </w:r>
      <w:r w:rsidRPr="00D95FA7">
        <w:rPr>
          <w:rFonts w:asciiTheme="minorHAnsi" w:eastAsia="Times New Roman" w:hAnsiTheme="minorHAnsi"/>
        </w:rPr>
        <w:t xml:space="preserve">Oil-based paints, sometimes designated with the word alkyd, are flammable </w:t>
      </w:r>
      <w:r w:rsidR="000936CE">
        <w:rPr>
          <w:rFonts w:asciiTheme="minorHAnsi" w:eastAsia="Times New Roman" w:hAnsiTheme="minorHAnsi"/>
        </w:rPr>
        <w:t xml:space="preserve">and thus considered hazardous. </w:t>
      </w:r>
      <w:r w:rsidRPr="00D95FA7">
        <w:rPr>
          <w:rFonts w:asciiTheme="minorHAnsi" w:eastAsia="Times New Roman" w:hAnsiTheme="minorHAnsi"/>
        </w:rPr>
        <w:t>Older paints and some specialty paints, like aircraft or marine paints, still contain heavy metals or PCB's that can be harmful to peop</w:t>
      </w:r>
      <w:r w:rsidR="000936CE">
        <w:rPr>
          <w:rFonts w:asciiTheme="minorHAnsi" w:eastAsia="Times New Roman" w:hAnsiTheme="minorHAnsi"/>
        </w:rPr>
        <w:t>le, as well a</w:t>
      </w:r>
      <w:bookmarkStart w:id="0" w:name="_GoBack"/>
      <w:r w:rsidR="000936CE">
        <w:rPr>
          <w:rFonts w:asciiTheme="minorHAnsi" w:eastAsia="Times New Roman" w:hAnsiTheme="minorHAnsi"/>
        </w:rPr>
        <w:t>s</w:t>
      </w:r>
      <w:bookmarkEnd w:id="0"/>
      <w:r w:rsidR="000936CE">
        <w:rPr>
          <w:rFonts w:asciiTheme="minorHAnsi" w:eastAsia="Times New Roman" w:hAnsiTheme="minorHAnsi"/>
        </w:rPr>
        <w:t xml:space="preserve"> being flammable.</w:t>
      </w:r>
      <w:r w:rsidRPr="00D95FA7">
        <w:rPr>
          <w:rFonts w:asciiTheme="minorHAnsi" w:eastAsia="Times New Roman" w:hAnsiTheme="minorHAnsi"/>
        </w:rPr>
        <w:t xml:space="preserve"> The ingredients should be liste</w:t>
      </w:r>
      <w:r w:rsidR="000936CE">
        <w:rPr>
          <w:rFonts w:asciiTheme="minorHAnsi" w:eastAsia="Times New Roman" w:hAnsiTheme="minorHAnsi"/>
        </w:rPr>
        <w:t>d on the side of the container.</w:t>
      </w:r>
      <w:r w:rsidRPr="00D95FA7">
        <w:rPr>
          <w:rFonts w:asciiTheme="minorHAnsi" w:eastAsia="Times New Roman" w:hAnsiTheme="minorHAnsi"/>
        </w:rPr>
        <w:t xml:space="preserve"> Please make sure that the type of paint being used is the one that </w:t>
      </w:r>
      <w:r w:rsidR="000936CE">
        <w:rPr>
          <w:rFonts w:asciiTheme="minorHAnsi" w:eastAsia="Times New Roman" w:hAnsiTheme="minorHAnsi"/>
        </w:rPr>
        <w:t xml:space="preserve">is best suited to the project. </w:t>
      </w:r>
      <w:r w:rsidRPr="00D95FA7">
        <w:rPr>
          <w:rFonts w:asciiTheme="minorHAnsi" w:eastAsia="Times New Roman" w:hAnsiTheme="minorHAnsi"/>
        </w:rPr>
        <w:t>And if at all possible, use latex paint, as it is the most environmentally friendly and least toxic paint.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</w:p>
    <w:p w:rsidR="00D95FA7" w:rsidRPr="00D95FA7" w:rsidRDefault="00D95FA7" w:rsidP="00D95FA7">
      <w:pPr>
        <w:jc w:val="both"/>
        <w:rPr>
          <w:rFonts w:asciiTheme="minorHAnsi" w:eastAsia="Times New Roman" w:hAnsiTheme="minorHAnsi"/>
          <w:b/>
        </w:rPr>
      </w:pPr>
      <w:r w:rsidRPr="00D95FA7">
        <w:rPr>
          <w:rFonts w:asciiTheme="minorHAnsi" w:eastAsia="Times New Roman" w:hAnsiTheme="minorHAnsi"/>
          <w:b/>
        </w:rPr>
        <w:t>Managing Supplies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  <w:r w:rsidRPr="00D95FA7">
        <w:rPr>
          <w:rFonts w:asciiTheme="minorHAnsi" w:eastAsia="Times New Roman" w:hAnsiTheme="minorHAnsi"/>
        </w:rPr>
        <w:t>The best way to help with paint disposal is to manage supplies.  Buy only what is needed and</w:t>
      </w:r>
      <w:r w:rsidR="009A574A">
        <w:rPr>
          <w:rFonts w:asciiTheme="minorHAnsi" w:eastAsia="Times New Roman" w:hAnsiTheme="minorHAnsi"/>
        </w:rPr>
        <w:t>,</w:t>
      </w:r>
      <w:r w:rsidRPr="00D95FA7">
        <w:rPr>
          <w:rFonts w:asciiTheme="minorHAnsi" w:eastAsia="Times New Roman" w:hAnsiTheme="minorHAnsi"/>
        </w:rPr>
        <w:t xml:space="preserve"> if at all possible</w:t>
      </w:r>
      <w:r w:rsidR="009A574A">
        <w:rPr>
          <w:rFonts w:asciiTheme="minorHAnsi" w:eastAsia="Times New Roman" w:hAnsiTheme="minorHAnsi"/>
        </w:rPr>
        <w:t>,</w:t>
      </w:r>
      <w:r w:rsidR="000936CE">
        <w:rPr>
          <w:rFonts w:asciiTheme="minorHAnsi" w:eastAsia="Times New Roman" w:hAnsiTheme="minorHAnsi"/>
        </w:rPr>
        <w:t xml:space="preserve"> only buy latex paint. </w:t>
      </w:r>
      <w:r w:rsidRPr="00D95FA7">
        <w:rPr>
          <w:rFonts w:asciiTheme="minorHAnsi" w:eastAsia="Times New Roman" w:hAnsiTheme="minorHAnsi"/>
        </w:rPr>
        <w:t xml:space="preserve">Latex paint is much easier to cleanup (just rinse with soap and water) </w:t>
      </w:r>
      <w:r w:rsidR="000936CE">
        <w:rPr>
          <w:rFonts w:asciiTheme="minorHAnsi" w:eastAsia="Times New Roman" w:hAnsiTheme="minorHAnsi"/>
        </w:rPr>
        <w:t>and disposal is less expensive.</w:t>
      </w:r>
      <w:r w:rsidRPr="00D95FA7">
        <w:rPr>
          <w:rFonts w:asciiTheme="minorHAnsi" w:eastAsia="Times New Roman" w:hAnsiTheme="minorHAnsi"/>
        </w:rPr>
        <w:t xml:space="preserve"> Oil-based paint needs other hazardous materials (paint thinner, mineral spirits or turpentine) for cleanup and thus gene</w:t>
      </w:r>
      <w:r w:rsidR="000936CE">
        <w:rPr>
          <w:rFonts w:asciiTheme="minorHAnsi" w:eastAsia="Times New Roman" w:hAnsiTheme="minorHAnsi"/>
        </w:rPr>
        <w:t xml:space="preserve">rates more waste for disposal. </w:t>
      </w:r>
      <w:r w:rsidRPr="00D95FA7">
        <w:rPr>
          <w:rFonts w:asciiTheme="minorHAnsi" w:eastAsia="Times New Roman" w:hAnsiTheme="minorHAnsi"/>
        </w:rPr>
        <w:t xml:space="preserve">These cleaners also cost more money, which adds to </w:t>
      </w:r>
      <w:r w:rsidR="009A574A">
        <w:rPr>
          <w:rFonts w:asciiTheme="minorHAnsi" w:eastAsia="Times New Roman" w:hAnsiTheme="minorHAnsi"/>
        </w:rPr>
        <w:t>project costs.  Oil-based paint</w:t>
      </w:r>
      <w:r w:rsidRPr="00D95FA7">
        <w:rPr>
          <w:rFonts w:asciiTheme="minorHAnsi" w:eastAsia="Times New Roman" w:hAnsiTheme="minorHAnsi"/>
        </w:rPr>
        <w:t xml:space="preserve"> and its cleaners are fire haz</w:t>
      </w:r>
      <w:r w:rsidR="000936CE">
        <w:rPr>
          <w:rFonts w:asciiTheme="minorHAnsi" w:eastAsia="Times New Roman" w:hAnsiTheme="minorHAnsi"/>
        </w:rPr>
        <w:t xml:space="preserve">ards since they are flammable. </w:t>
      </w:r>
      <w:r w:rsidRPr="00D95FA7">
        <w:rPr>
          <w:rFonts w:asciiTheme="minorHAnsi" w:eastAsia="Times New Roman" w:hAnsiTheme="minorHAnsi"/>
        </w:rPr>
        <w:t>Also</w:t>
      </w:r>
      <w:r w:rsidR="009A574A">
        <w:rPr>
          <w:rFonts w:asciiTheme="minorHAnsi" w:eastAsia="Times New Roman" w:hAnsiTheme="minorHAnsi"/>
        </w:rPr>
        <w:t>,</w:t>
      </w:r>
      <w:r w:rsidRPr="00D95FA7">
        <w:rPr>
          <w:rFonts w:asciiTheme="minorHAnsi" w:eastAsia="Times New Roman" w:hAnsiTheme="minorHAnsi"/>
        </w:rPr>
        <w:t xml:space="preserve"> rags used to clean up oil-based paints can easily catch fire, or even spontaneously</w:t>
      </w:r>
      <w:r w:rsidR="000936CE">
        <w:rPr>
          <w:rFonts w:asciiTheme="minorHAnsi" w:eastAsia="Times New Roman" w:hAnsiTheme="minorHAnsi"/>
        </w:rPr>
        <w:t xml:space="preserve"> combust, if stored improperly.</w:t>
      </w:r>
      <w:r w:rsidRPr="00D95FA7">
        <w:rPr>
          <w:rFonts w:asciiTheme="minorHAnsi" w:eastAsia="Times New Roman" w:hAnsiTheme="minorHAnsi"/>
        </w:rPr>
        <w:t xml:space="preserve"> If old paint that can no longer be used or will never be used is present</w:t>
      </w:r>
      <w:r w:rsidR="009A574A">
        <w:rPr>
          <w:rFonts w:asciiTheme="minorHAnsi" w:eastAsia="Times New Roman" w:hAnsiTheme="minorHAnsi"/>
        </w:rPr>
        <w:t>,</w:t>
      </w:r>
      <w:r w:rsidRPr="00D95FA7">
        <w:rPr>
          <w:rFonts w:asciiTheme="minorHAnsi" w:eastAsia="Times New Roman" w:hAnsiTheme="minorHAnsi"/>
        </w:rPr>
        <w:t xml:space="preserve"> please contact EHS for disposal.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</w:p>
    <w:p w:rsidR="00D95FA7" w:rsidRPr="00D95FA7" w:rsidRDefault="00D95FA7" w:rsidP="00D95FA7">
      <w:pPr>
        <w:jc w:val="both"/>
        <w:rPr>
          <w:rFonts w:asciiTheme="minorHAnsi" w:eastAsia="Times New Roman" w:hAnsiTheme="minorHAnsi"/>
          <w:b/>
        </w:rPr>
      </w:pPr>
      <w:r w:rsidRPr="00D95FA7">
        <w:rPr>
          <w:rFonts w:asciiTheme="minorHAnsi" w:eastAsia="Times New Roman" w:hAnsiTheme="minorHAnsi"/>
          <w:b/>
        </w:rPr>
        <w:t>Recycling</w:t>
      </w:r>
    </w:p>
    <w:p w:rsidR="00D95FA7" w:rsidRPr="00D95FA7" w:rsidRDefault="00D95FA7" w:rsidP="00D95FA7">
      <w:pPr>
        <w:jc w:val="both"/>
        <w:rPr>
          <w:rFonts w:asciiTheme="minorHAnsi" w:eastAsia="Times New Roman" w:hAnsiTheme="minorHAnsi"/>
        </w:rPr>
      </w:pPr>
      <w:r w:rsidRPr="00D95FA7">
        <w:rPr>
          <w:rFonts w:asciiTheme="minorHAnsi" w:eastAsia="Times New Roman" w:hAnsiTheme="minorHAnsi"/>
        </w:rPr>
        <w:t xml:space="preserve">Unopened containers of paint can be sent to </w:t>
      </w:r>
      <w:r w:rsidR="009A574A">
        <w:rPr>
          <w:rFonts w:asciiTheme="minorHAnsi" w:eastAsia="Times New Roman" w:hAnsiTheme="minorHAnsi"/>
        </w:rPr>
        <w:t xml:space="preserve">Lion Surplus </w:t>
      </w:r>
      <w:r w:rsidR="000936CE">
        <w:rPr>
          <w:rFonts w:asciiTheme="minorHAnsi" w:eastAsia="Times New Roman" w:hAnsiTheme="minorHAnsi"/>
        </w:rPr>
        <w:t xml:space="preserve">for resale. </w:t>
      </w:r>
      <w:r w:rsidRPr="00D95FA7">
        <w:rPr>
          <w:rFonts w:asciiTheme="minorHAnsi" w:eastAsia="Times New Roman" w:hAnsiTheme="minorHAnsi"/>
        </w:rPr>
        <w:t>Any chemicals, including oil-based paint ar</w:t>
      </w:r>
      <w:r w:rsidR="009A574A">
        <w:rPr>
          <w:rFonts w:asciiTheme="minorHAnsi" w:eastAsia="Times New Roman" w:hAnsiTheme="minorHAnsi"/>
        </w:rPr>
        <w:t>e also available through the EH</w:t>
      </w:r>
      <w:r w:rsidRPr="00D95FA7">
        <w:rPr>
          <w:rFonts w:asciiTheme="minorHAnsi" w:eastAsia="Times New Roman" w:hAnsiTheme="minorHAnsi"/>
        </w:rPr>
        <w:t>S chemical redistribut</w:t>
      </w:r>
      <w:r w:rsidR="000936CE">
        <w:rPr>
          <w:rFonts w:asciiTheme="minorHAnsi" w:eastAsia="Times New Roman" w:hAnsiTheme="minorHAnsi"/>
        </w:rPr>
        <w:t>ion program.</w:t>
      </w:r>
      <w:r w:rsidR="009A574A">
        <w:rPr>
          <w:rFonts w:asciiTheme="minorHAnsi" w:eastAsia="Times New Roman" w:hAnsiTheme="minorHAnsi"/>
        </w:rPr>
        <w:t xml:space="preserve"> Please contact EH</w:t>
      </w:r>
      <w:r w:rsidRPr="00D95FA7">
        <w:rPr>
          <w:rFonts w:asciiTheme="minorHAnsi" w:eastAsia="Times New Roman" w:hAnsiTheme="minorHAnsi"/>
        </w:rPr>
        <w:t xml:space="preserve">S for availability.  </w:t>
      </w:r>
    </w:p>
    <w:p w:rsidR="009243E8" w:rsidRDefault="009243E8" w:rsidP="00D95FA7">
      <w:pPr>
        <w:jc w:val="both"/>
        <w:rPr>
          <w:rFonts w:asciiTheme="minorHAnsi" w:eastAsia="Times New Roman" w:hAnsiTheme="minorHAnsi"/>
        </w:rPr>
      </w:pPr>
    </w:p>
    <w:p w:rsidR="00D95FA7" w:rsidRPr="00D95FA7" w:rsidRDefault="00D95FA7" w:rsidP="00D95FA7">
      <w:pPr>
        <w:jc w:val="both"/>
        <w:rPr>
          <w:rFonts w:asciiTheme="minorHAnsi" w:eastAsia="Times New Roman" w:hAnsiTheme="minorHAnsi"/>
          <w:b/>
        </w:rPr>
      </w:pPr>
      <w:r w:rsidRPr="00D95FA7">
        <w:rPr>
          <w:rFonts w:asciiTheme="minorHAnsi" w:eastAsia="Times New Roman" w:hAnsiTheme="minorHAnsi"/>
          <w:b/>
        </w:rPr>
        <w:t>Disposal</w:t>
      </w:r>
    </w:p>
    <w:p w:rsidR="00D95FA7" w:rsidRDefault="009A574A" w:rsidP="00D95FA7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The disposal of all paint</w:t>
      </w:r>
      <w:r w:rsidR="00D95FA7" w:rsidRPr="00D95FA7">
        <w:rPr>
          <w:rFonts w:asciiTheme="minorHAnsi" w:eastAsia="Times New Roman" w:hAnsiTheme="minorHAnsi"/>
        </w:rPr>
        <w:t xml:space="preserve"> that cannot be</w:t>
      </w:r>
      <w:r w:rsidR="000936CE">
        <w:rPr>
          <w:rFonts w:asciiTheme="minorHAnsi" w:eastAsia="Times New Roman" w:hAnsiTheme="minorHAnsi"/>
        </w:rPr>
        <w:t xml:space="preserve"> reused should be through EHS. </w:t>
      </w:r>
      <w:r w:rsidR="00D95FA7" w:rsidRPr="00D95FA7">
        <w:rPr>
          <w:rFonts w:asciiTheme="minorHAnsi" w:eastAsia="Times New Roman" w:hAnsiTheme="minorHAnsi"/>
        </w:rPr>
        <w:t>To do this, please fill out the chemical waste pickup request form</w:t>
      </w:r>
      <w:r>
        <w:rPr>
          <w:rFonts w:asciiTheme="minorHAnsi" w:eastAsia="Times New Roman" w:hAnsiTheme="minorHAnsi"/>
        </w:rPr>
        <w:t xml:space="preserve"> available on the EH</w:t>
      </w:r>
      <w:r w:rsidR="00D95FA7" w:rsidRPr="00D95FA7">
        <w:rPr>
          <w:rFonts w:asciiTheme="minorHAnsi" w:eastAsia="Times New Roman" w:hAnsiTheme="minorHAnsi"/>
        </w:rPr>
        <w:t xml:space="preserve">S website, www.ehs.psu.edu, under </w:t>
      </w:r>
      <w:r w:rsidR="000936CE">
        <w:rPr>
          <w:rFonts w:asciiTheme="minorHAnsi" w:eastAsia="Times New Roman" w:hAnsiTheme="minorHAnsi"/>
        </w:rPr>
        <w:t>Waste Disposal.</w:t>
      </w:r>
      <w:r w:rsidR="00D95FA7" w:rsidRPr="00D95FA7">
        <w:rPr>
          <w:rFonts w:asciiTheme="minorHAnsi" w:eastAsia="Times New Roman" w:hAnsiTheme="minorHAnsi"/>
        </w:rPr>
        <w:t xml:space="preserve"> Any cleaning supplies, rags, brushes, etc. used with oil-based paint s</w:t>
      </w:r>
      <w:r>
        <w:rPr>
          <w:rFonts w:asciiTheme="minorHAnsi" w:eastAsia="Times New Roman" w:hAnsiTheme="minorHAnsi"/>
        </w:rPr>
        <w:t>hould be disposed of through EH</w:t>
      </w:r>
      <w:r w:rsidR="000936CE">
        <w:rPr>
          <w:rFonts w:asciiTheme="minorHAnsi" w:eastAsia="Times New Roman" w:hAnsiTheme="minorHAnsi"/>
        </w:rPr>
        <w:t>S.</w:t>
      </w:r>
      <w:r w:rsidR="00D95FA7" w:rsidRPr="00D95FA7">
        <w:rPr>
          <w:rFonts w:asciiTheme="minorHAnsi" w:eastAsia="Times New Roman" w:hAnsiTheme="minorHAnsi"/>
        </w:rPr>
        <w:t xml:space="preserve"> Supplies associated with latex paint can all be disposed in the regular trash after being cleaned</w:t>
      </w:r>
      <w:r w:rsidR="000936CE">
        <w:rPr>
          <w:rFonts w:asciiTheme="minorHAnsi" w:eastAsia="Times New Roman" w:hAnsiTheme="minorHAnsi"/>
        </w:rPr>
        <w:t xml:space="preserve"> with soap and water.</w:t>
      </w:r>
      <w:r w:rsidR="009243E8">
        <w:rPr>
          <w:rFonts w:asciiTheme="minorHAnsi" w:eastAsia="Times New Roman" w:hAnsiTheme="minorHAnsi"/>
        </w:rPr>
        <w:t xml:space="preserve"> The rins</w:t>
      </w:r>
      <w:r w:rsidR="00D95FA7" w:rsidRPr="00D95FA7">
        <w:rPr>
          <w:rFonts w:asciiTheme="minorHAnsi" w:eastAsia="Times New Roman" w:hAnsiTheme="minorHAnsi"/>
        </w:rPr>
        <w:t>ate can then be disposed in the sink.</w:t>
      </w:r>
    </w:p>
    <w:p w:rsidR="00696E5F" w:rsidRDefault="00696E5F" w:rsidP="00172903">
      <w:pPr>
        <w:jc w:val="both"/>
        <w:rPr>
          <w:rFonts w:asciiTheme="minorHAnsi" w:eastAsia="Times New Roman" w:hAnsiTheme="minorHAnsi"/>
          <w:i/>
        </w:rPr>
      </w:pPr>
    </w:p>
    <w:p w:rsidR="00565E6E" w:rsidRPr="00565E6E" w:rsidRDefault="00172903" w:rsidP="00172903">
      <w:pPr>
        <w:jc w:val="both"/>
        <w:rPr>
          <w:rFonts w:asciiTheme="minorHAnsi" w:hAnsiTheme="minorHAnsi" w:cs="LCNNIF+TimesNewRoman"/>
          <w:i/>
          <w:color w:val="000000"/>
        </w:rPr>
      </w:pPr>
      <w:r>
        <w:rPr>
          <w:rFonts w:asciiTheme="minorHAnsi" w:eastAsia="Times New Roman" w:hAnsiTheme="minorHAnsi"/>
          <w:i/>
        </w:rPr>
        <w:lastRenderedPageBreak/>
        <w:t>Prepared by Kevin Myers</w:t>
      </w:r>
    </w:p>
    <w:sectPr w:rsidR="00565E6E" w:rsidRPr="00565E6E" w:rsidSect="00696E5F">
      <w:footerReference w:type="default" r:id="rId9"/>
      <w:pgSz w:w="12240" w:h="15840"/>
      <w:pgMar w:top="1008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A8" w:rsidRDefault="009C18A8" w:rsidP="009C18A8">
      <w:r>
        <w:separator/>
      </w:r>
    </w:p>
  </w:endnote>
  <w:endnote w:type="continuationSeparator" w:id="0">
    <w:p w:rsidR="009C18A8" w:rsidRDefault="009C18A8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CNNI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A8" w:rsidRDefault="00AB7E7B">
    <w:pPr>
      <w:pStyle w:val="Footer"/>
      <w:jc w:val="center"/>
    </w:pPr>
    <w:r w:rsidRPr="00922EA3">
      <w:rPr>
        <w:rFonts w:asciiTheme="minorHAnsi" w:hAnsiTheme="minorHAnsi"/>
      </w:rPr>
      <w:t xml:space="preserve">Page </w:t>
    </w:r>
    <w:r w:rsidRPr="00922EA3">
      <w:rPr>
        <w:rFonts w:asciiTheme="minorHAnsi" w:hAnsiTheme="minorHAnsi"/>
      </w:rPr>
      <w:fldChar w:fldCharType="begin"/>
    </w:r>
    <w:r w:rsidRPr="00922EA3">
      <w:rPr>
        <w:rFonts w:asciiTheme="minorHAnsi" w:hAnsiTheme="minorHAnsi"/>
      </w:rPr>
      <w:instrText xml:space="preserve"> PAGE </w:instrText>
    </w:r>
    <w:r w:rsidRPr="00922EA3">
      <w:rPr>
        <w:rFonts w:asciiTheme="minorHAnsi" w:hAnsiTheme="minorHAnsi"/>
      </w:rPr>
      <w:fldChar w:fldCharType="separate"/>
    </w:r>
    <w:r w:rsidR="00D57447">
      <w:rPr>
        <w:rFonts w:asciiTheme="minorHAnsi" w:hAnsiTheme="minorHAnsi"/>
        <w:noProof/>
      </w:rPr>
      <w:t>1</w:t>
    </w:r>
    <w:r w:rsidRPr="00922EA3">
      <w:rPr>
        <w:rFonts w:asciiTheme="minorHAnsi" w:hAnsiTheme="minorHAnsi"/>
      </w:rPr>
      <w:fldChar w:fldCharType="end"/>
    </w:r>
    <w:r w:rsidRPr="00922EA3">
      <w:rPr>
        <w:rFonts w:asciiTheme="minorHAnsi" w:hAnsiTheme="minorHAnsi"/>
      </w:rPr>
      <w:t xml:space="preserve"> of </w:t>
    </w:r>
    <w:r w:rsidRPr="00922EA3">
      <w:rPr>
        <w:rFonts w:asciiTheme="minorHAnsi" w:hAnsiTheme="minorHAnsi"/>
      </w:rPr>
      <w:fldChar w:fldCharType="begin"/>
    </w:r>
    <w:r w:rsidRPr="00922EA3">
      <w:rPr>
        <w:rFonts w:asciiTheme="minorHAnsi" w:hAnsiTheme="minorHAnsi"/>
      </w:rPr>
      <w:instrText xml:space="preserve"> NUMPAGES </w:instrText>
    </w:r>
    <w:r w:rsidRPr="00922EA3">
      <w:rPr>
        <w:rFonts w:asciiTheme="minorHAnsi" w:hAnsiTheme="minorHAnsi"/>
      </w:rPr>
      <w:fldChar w:fldCharType="separate"/>
    </w:r>
    <w:r w:rsidR="00D57447">
      <w:rPr>
        <w:rFonts w:asciiTheme="minorHAnsi" w:hAnsiTheme="minorHAnsi"/>
        <w:noProof/>
      </w:rPr>
      <w:t>2</w:t>
    </w:r>
    <w:r w:rsidRPr="00922EA3">
      <w:rPr>
        <w:rFonts w:asciiTheme="minorHAnsi" w:hAnsiTheme="minorHAnsi"/>
      </w:rPr>
      <w:fldChar w:fldCharType="end"/>
    </w:r>
  </w:p>
  <w:p w:rsidR="009C18A8" w:rsidRDefault="00A92EFF">
    <w:pPr>
      <w:pStyle w:val="Footer"/>
      <w:rPr>
        <w:rFonts w:asciiTheme="minorHAnsi" w:hAnsiTheme="minorHAnsi"/>
        <w:i/>
        <w:sz w:val="20"/>
        <w:szCs w:val="20"/>
      </w:rPr>
    </w:pPr>
    <w:r>
      <w:tab/>
    </w:r>
  </w:p>
  <w:p w:rsidR="00DB3FC2" w:rsidRPr="00EC7852" w:rsidRDefault="00050189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Rev. </w:t>
    </w:r>
    <w:r w:rsidR="00A92EFF">
      <w:rPr>
        <w:rFonts w:asciiTheme="minorHAnsi" w:hAnsiTheme="minorHAnsi"/>
        <w:i/>
        <w:sz w:val="20"/>
        <w:szCs w:val="20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A8" w:rsidRDefault="009C18A8" w:rsidP="009C18A8">
      <w:r>
        <w:separator/>
      </w:r>
    </w:p>
  </w:footnote>
  <w:footnote w:type="continuationSeparator" w:id="0">
    <w:p w:rsidR="009C18A8" w:rsidRDefault="009C18A8" w:rsidP="009C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339"/>
    <w:multiLevelType w:val="hybridMultilevel"/>
    <w:tmpl w:val="B3345678"/>
    <w:lvl w:ilvl="0" w:tplc="F3CC6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ADE22C4"/>
    <w:multiLevelType w:val="hybridMultilevel"/>
    <w:tmpl w:val="03AC446E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14E0B"/>
    <w:multiLevelType w:val="hybridMultilevel"/>
    <w:tmpl w:val="A63CD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708F5"/>
    <w:multiLevelType w:val="hybridMultilevel"/>
    <w:tmpl w:val="B930FD8C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60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F13B79"/>
    <w:multiLevelType w:val="multilevel"/>
    <w:tmpl w:val="93EE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06AD2"/>
    <w:multiLevelType w:val="hybridMultilevel"/>
    <w:tmpl w:val="7F601B28"/>
    <w:lvl w:ilvl="0" w:tplc="368E32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A5D7E"/>
    <w:multiLevelType w:val="hybridMultilevel"/>
    <w:tmpl w:val="063EFCFE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05853"/>
    <w:multiLevelType w:val="hybridMultilevel"/>
    <w:tmpl w:val="5494418C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8C0C57"/>
    <w:multiLevelType w:val="hybridMultilevel"/>
    <w:tmpl w:val="509E38DA"/>
    <w:lvl w:ilvl="0" w:tplc="0D42F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1"/>
    <w:rsid w:val="00050189"/>
    <w:rsid w:val="00054001"/>
    <w:rsid w:val="00072FC3"/>
    <w:rsid w:val="000936CE"/>
    <w:rsid w:val="000A6570"/>
    <w:rsid w:val="000B507E"/>
    <w:rsid w:val="000F1E56"/>
    <w:rsid w:val="00172903"/>
    <w:rsid w:val="001E6025"/>
    <w:rsid w:val="00354262"/>
    <w:rsid w:val="003833AF"/>
    <w:rsid w:val="003E3FED"/>
    <w:rsid w:val="00421D75"/>
    <w:rsid w:val="004E20E0"/>
    <w:rsid w:val="0053042E"/>
    <w:rsid w:val="00564998"/>
    <w:rsid w:val="00565E6E"/>
    <w:rsid w:val="00614AFA"/>
    <w:rsid w:val="00696E5F"/>
    <w:rsid w:val="006C1D8C"/>
    <w:rsid w:val="006D36FA"/>
    <w:rsid w:val="006D7116"/>
    <w:rsid w:val="007604F1"/>
    <w:rsid w:val="009225DD"/>
    <w:rsid w:val="009243E8"/>
    <w:rsid w:val="00927C51"/>
    <w:rsid w:val="009A574A"/>
    <w:rsid w:val="009C18A8"/>
    <w:rsid w:val="00A92EFF"/>
    <w:rsid w:val="00AB7E7B"/>
    <w:rsid w:val="00B55077"/>
    <w:rsid w:val="00B7347B"/>
    <w:rsid w:val="00D16FCF"/>
    <w:rsid w:val="00D57447"/>
    <w:rsid w:val="00D71DA2"/>
    <w:rsid w:val="00D729E8"/>
    <w:rsid w:val="00D95FA7"/>
    <w:rsid w:val="00DB3FC2"/>
    <w:rsid w:val="00DF3B1E"/>
    <w:rsid w:val="00EC7852"/>
    <w:rsid w:val="00EE7AAF"/>
    <w:rsid w:val="00F24FEC"/>
    <w:rsid w:val="00F4634B"/>
    <w:rsid w:val="00F475D6"/>
    <w:rsid w:val="00FF3BFF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B081744-7868-41AC-B5D8-9C8CE740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A8"/>
  </w:style>
  <w:style w:type="paragraph" w:styleId="Footer">
    <w:name w:val="footer"/>
    <w:basedOn w:val="Normal"/>
    <w:link w:val="FooterChar"/>
    <w:uiPriority w:val="99"/>
    <w:unhideWhenUsed/>
    <w:rsid w:val="009C1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A8"/>
  </w:style>
  <w:style w:type="character" w:styleId="Hyperlink">
    <w:name w:val="Hyperlink"/>
    <w:basedOn w:val="DefaultParagraphFont"/>
    <w:uiPriority w:val="99"/>
    <w:unhideWhenUsed/>
    <w:rsid w:val="00054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2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4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8F19-F6CE-406A-A3E5-F6D719BA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</dc:creator>
  <cp:keywords/>
  <dc:description/>
  <cp:lastModifiedBy>Lysa J. Holland</cp:lastModifiedBy>
  <cp:revision>5</cp:revision>
  <cp:lastPrinted>2014-06-19T13:32:00Z</cp:lastPrinted>
  <dcterms:created xsi:type="dcterms:W3CDTF">2014-06-19T13:34:00Z</dcterms:created>
  <dcterms:modified xsi:type="dcterms:W3CDTF">2016-08-02T13:15:00Z</dcterms:modified>
</cp:coreProperties>
</file>