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A4" w:rsidRPr="00A21AA4" w:rsidRDefault="00A21AA4" w:rsidP="00A21AA4">
      <w:pPr>
        <w:spacing w:before="100" w:beforeAutospacing="1" w:after="100" w:afterAutospacing="1" w:line="240" w:lineRule="auto"/>
        <w:jc w:val="center"/>
        <w:rPr>
          <w:rFonts w:ascii="Times New Roman" w:eastAsia="Times New Roman" w:hAnsi="Times New Roman" w:cs="Times New Roman"/>
          <w:b/>
          <w:sz w:val="24"/>
          <w:szCs w:val="24"/>
          <w:u w:val="single"/>
        </w:rPr>
      </w:pPr>
      <w:r w:rsidRPr="00A21AA4">
        <w:rPr>
          <w:rFonts w:ascii="Times New Roman" w:eastAsia="Times New Roman" w:hAnsi="Times New Roman" w:cs="Times New Roman"/>
          <w:b/>
          <w:sz w:val="24"/>
          <w:szCs w:val="24"/>
          <w:u w:val="single"/>
        </w:rPr>
        <w:t>Liquid Waste Collection</w:t>
      </w:r>
    </w:p>
    <w:p w:rsidR="00A21AA4" w:rsidRPr="00A21AA4" w:rsidRDefault="00A21AA4" w:rsidP="00A21AA4">
      <w:pPr>
        <w:spacing w:before="100" w:beforeAutospacing="1" w:after="100" w:afterAutospacing="1" w:line="240" w:lineRule="auto"/>
        <w:ind w:left="720"/>
        <w:rPr>
          <w:rFonts w:ascii="Times New Roman" w:eastAsia="Times New Roman" w:hAnsi="Times New Roman" w:cs="Times New Roman"/>
          <w:sz w:val="24"/>
          <w:szCs w:val="24"/>
        </w:rPr>
      </w:pPr>
    </w:p>
    <w:p w:rsidR="001E78BD" w:rsidRPr="00226B47" w:rsidRDefault="00A21AA4" w:rsidP="00A21AA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Health and Safety</w:t>
      </w:r>
      <w:r w:rsidR="001E78BD" w:rsidRPr="00226B47">
        <w:rPr>
          <w:rFonts w:ascii="Times New Roman" w:eastAsia="Times New Roman" w:hAnsi="Times New Roman" w:cs="Times New Roman"/>
          <w:sz w:val="24"/>
          <w:szCs w:val="24"/>
        </w:rPr>
        <w:t xml:space="preserve"> provides polyethylene jugs for the collection of liquid radioactive waste. A liquid radioactive waste tag is attached to these containers. The back of this tag provides information for the proper use of the waste container and basic instructions for completing the tag. The front of this tag includes a form that the user must complete in order for the waste to be collected. This card must be completed properly in order for the waste to be collected. Below are additiona</w:t>
      </w:r>
      <w:r w:rsidR="00E05E38">
        <w:rPr>
          <w:rFonts w:ascii="Times New Roman" w:eastAsia="Times New Roman" w:hAnsi="Times New Roman" w:cs="Times New Roman"/>
          <w:sz w:val="24"/>
          <w:szCs w:val="24"/>
        </w:rPr>
        <w:t>l rules concerning the proper handling of liquid waste:</w:t>
      </w:r>
    </w:p>
    <w:p w:rsidR="001E78BD" w:rsidRPr="00226B47" w:rsidRDefault="001E78BD" w:rsidP="001E78BD">
      <w:pPr>
        <w:spacing w:after="0" w:line="240" w:lineRule="auto"/>
        <w:ind w:left="720"/>
        <w:rPr>
          <w:rFonts w:ascii="Times New Roman" w:eastAsia="Times New Roman" w:hAnsi="Times New Roman" w:cs="Times New Roman"/>
          <w:sz w:val="24"/>
          <w:szCs w:val="24"/>
        </w:rPr>
      </w:pPr>
    </w:p>
    <w:p w:rsidR="00B110E4" w:rsidRDefault="00B110E4" w:rsidP="001E78B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LIQUID WASTE CONTAINERS MUST BE CAPPED AT ALL TIMES WHEN NOT IN USE.</w:t>
      </w:r>
    </w:p>
    <w:p w:rsidR="001E78BD" w:rsidRPr="00226B47" w:rsidRDefault="001E78BD" w:rsidP="001E78B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 xml:space="preserve">Liquid waste containing radioiodine must be stored in special containers provided by </w:t>
      </w:r>
      <w:r w:rsidR="00A21AA4">
        <w:rPr>
          <w:rFonts w:ascii="Times New Roman" w:eastAsia="Times New Roman" w:hAnsi="Times New Roman" w:cs="Times New Roman"/>
          <w:sz w:val="24"/>
          <w:szCs w:val="24"/>
        </w:rPr>
        <w:t xml:space="preserve">Environmental Health and Safety </w:t>
      </w:r>
      <w:r w:rsidRPr="00226B47">
        <w:rPr>
          <w:rFonts w:ascii="Times New Roman" w:eastAsia="Times New Roman" w:hAnsi="Times New Roman" w:cs="Times New Roman"/>
          <w:sz w:val="24"/>
          <w:szCs w:val="24"/>
        </w:rPr>
        <w:t>that contain chemicals to inhibit the formation of iodine vapors.</w:t>
      </w:r>
    </w:p>
    <w:p w:rsidR="001E78BD" w:rsidRPr="00226B47" w:rsidRDefault="001E78BD" w:rsidP="001E78B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Liquid waste containing milk, blood, homogenized tissue, etc. should be kept frozen or treated with chemicals to inhibit decomposition until it is collected.</w:t>
      </w:r>
    </w:p>
    <w:p w:rsidR="001E78BD" w:rsidRPr="00226B47" w:rsidRDefault="001E78BD" w:rsidP="001E78B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Liquid radioactive waste should be segregated by using separate containers for aqueous waste, organic materials, and liquid scintillation fluid from flow through liquid scintillation counters.</w:t>
      </w:r>
    </w:p>
    <w:p w:rsidR="001E78BD" w:rsidRPr="005C2419" w:rsidRDefault="001E78BD" w:rsidP="001E78B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 xml:space="preserve">Do not place different isotopes in a single waste container without the prior </w:t>
      </w:r>
      <w:r w:rsidRPr="005C2419">
        <w:rPr>
          <w:rFonts w:ascii="Times New Roman" w:eastAsia="Times New Roman" w:hAnsi="Times New Roman" w:cs="Times New Roman"/>
          <w:sz w:val="24"/>
          <w:szCs w:val="24"/>
        </w:rPr>
        <w:t>approval of EHS.</w:t>
      </w:r>
    </w:p>
    <w:p w:rsidR="00275E70" w:rsidRPr="005C2419" w:rsidRDefault="00275E70" w:rsidP="00275E70">
      <w:pPr>
        <w:spacing w:before="100" w:beforeAutospacing="1" w:after="100" w:afterAutospacing="1" w:line="240" w:lineRule="auto"/>
        <w:rPr>
          <w:rFonts w:ascii="Times New Roman" w:eastAsia="Times New Roman" w:hAnsi="Times New Roman" w:cs="Times New Roman"/>
          <w:sz w:val="24"/>
          <w:szCs w:val="24"/>
        </w:rPr>
      </w:pPr>
    </w:p>
    <w:p w:rsidR="009A2569" w:rsidRPr="00714D6D" w:rsidRDefault="001E78BD" w:rsidP="00275E70">
      <w:pPr>
        <w:spacing w:before="100" w:beforeAutospacing="1" w:after="100" w:afterAutospacing="1" w:line="240" w:lineRule="auto"/>
        <w:rPr>
          <w:rFonts w:ascii="Times New Roman" w:hAnsi="Times New Roman" w:cs="Times New Roman"/>
          <w:sz w:val="24"/>
          <w:szCs w:val="24"/>
        </w:rPr>
      </w:pPr>
      <w:r w:rsidRPr="00714D6D">
        <w:rPr>
          <w:rFonts w:ascii="Times New Roman" w:eastAsia="Times New Roman" w:hAnsi="Times New Roman" w:cs="Times New Roman"/>
          <w:sz w:val="24"/>
          <w:szCs w:val="24"/>
        </w:rPr>
        <w:t xml:space="preserve">The </w:t>
      </w:r>
      <w:r w:rsidR="00275E70" w:rsidRPr="00714D6D">
        <w:rPr>
          <w:rFonts w:ascii="Times New Roman" w:eastAsia="Times New Roman" w:hAnsi="Times New Roman" w:cs="Times New Roman"/>
          <w:sz w:val="24"/>
          <w:szCs w:val="24"/>
        </w:rPr>
        <w:t>activity of the waste</w:t>
      </w:r>
      <w:r w:rsidR="00044711" w:rsidRPr="00714D6D">
        <w:rPr>
          <w:rFonts w:ascii="Times New Roman" w:eastAsia="Times New Roman" w:hAnsi="Times New Roman" w:cs="Times New Roman"/>
          <w:sz w:val="24"/>
          <w:szCs w:val="24"/>
        </w:rPr>
        <w:t xml:space="preserve"> </w:t>
      </w:r>
      <w:r w:rsidRPr="00714D6D">
        <w:rPr>
          <w:rFonts w:ascii="Times New Roman" w:eastAsia="Times New Roman" w:hAnsi="Times New Roman" w:cs="Times New Roman"/>
          <w:sz w:val="24"/>
          <w:szCs w:val="24"/>
        </w:rPr>
        <w:t>in a liquid waste jug may be determined by following the instructions</w:t>
      </w:r>
      <w:r w:rsidR="00A21AA4" w:rsidRPr="00714D6D">
        <w:rPr>
          <w:rFonts w:ascii="Times New Roman" w:eastAsia="Times New Roman" w:hAnsi="Times New Roman" w:cs="Times New Roman"/>
          <w:sz w:val="24"/>
          <w:szCs w:val="24"/>
        </w:rPr>
        <w:t>:</w:t>
      </w:r>
    </w:p>
    <w:p w:rsidR="005E24E5" w:rsidRPr="006832DF" w:rsidRDefault="006832DF" w:rsidP="00671CDF">
      <w:pPr>
        <w:pStyle w:val="NoSpacing"/>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"http://ehs.psu.edu/sites/ehs/files/how_to_estimate_i-125_in_liquid_waste.doc" </w:instrText>
      </w:r>
      <w:r>
        <w:rPr>
          <w:rFonts w:ascii="Times New Roman" w:hAnsi="Times New Roman" w:cs="Times New Roman"/>
          <w:sz w:val="24"/>
          <w:szCs w:val="24"/>
        </w:rPr>
      </w:r>
      <w:r>
        <w:rPr>
          <w:rFonts w:ascii="Times New Roman" w:hAnsi="Times New Roman" w:cs="Times New Roman"/>
          <w:sz w:val="24"/>
          <w:szCs w:val="24"/>
        </w:rPr>
        <w:fldChar w:fldCharType="separate"/>
      </w:r>
      <w:r w:rsidR="0056277F" w:rsidRPr="006832DF">
        <w:rPr>
          <w:rStyle w:val="Hyperlink"/>
          <w:rFonts w:ascii="Times New Roman" w:hAnsi="Times New Roman" w:cs="Times New Roman"/>
          <w:sz w:val="24"/>
          <w:szCs w:val="24"/>
        </w:rPr>
        <w:t>Click here for ins</w:t>
      </w:r>
      <w:r w:rsidR="0056277F" w:rsidRPr="006832DF">
        <w:rPr>
          <w:rStyle w:val="Hyperlink"/>
          <w:rFonts w:ascii="Times New Roman" w:hAnsi="Times New Roman" w:cs="Times New Roman"/>
          <w:sz w:val="24"/>
          <w:szCs w:val="24"/>
        </w:rPr>
        <w:t>t</w:t>
      </w:r>
      <w:r w:rsidR="0056277F" w:rsidRPr="006832DF">
        <w:rPr>
          <w:rStyle w:val="Hyperlink"/>
          <w:rFonts w:ascii="Times New Roman" w:hAnsi="Times New Roman" w:cs="Times New Roman"/>
          <w:sz w:val="24"/>
          <w:szCs w:val="24"/>
        </w:rPr>
        <w:t>ructions to estimate the activity of I-125 in a full EHS issued liquid waste jug.</w:t>
      </w:r>
    </w:p>
    <w:p w:rsidR="00B51124" w:rsidRDefault="006832DF" w:rsidP="00671CDF">
      <w:pPr>
        <w:pStyle w:val="NoSpacing"/>
        <w:rPr>
          <w:rStyle w:val="Hyperlink"/>
          <w:rFonts w:ascii="Times New Roman" w:hAnsi="Times New Roman" w:cs="Times New Roman"/>
          <w:sz w:val="24"/>
          <w:szCs w:val="24"/>
        </w:rPr>
      </w:pPr>
      <w:r>
        <w:rPr>
          <w:rFonts w:ascii="Times New Roman" w:hAnsi="Times New Roman" w:cs="Times New Roman"/>
          <w:sz w:val="24"/>
          <w:szCs w:val="24"/>
        </w:rPr>
        <w:fldChar w:fldCharType="end"/>
      </w:r>
    </w:p>
    <w:p w:rsidR="00B51124" w:rsidRPr="006832DF" w:rsidRDefault="006832DF" w:rsidP="00671CDF">
      <w:pPr>
        <w:pStyle w:val="NoSpacing"/>
        <w:rPr>
          <w:rStyle w:val="Hyperlink"/>
          <w:rFonts w:ascii="Times New Roman" w:hAnsi="Times New Roman" w:cs="Times New Roman"/>
          <w:sz w:val="24"/>
          <w:szCs w:val="24"/>
          <w:highlight w:val="yellow"/>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"https://ehs.auth.abs.vmhost.psu.edu/sites/ehs/files/how_to_estimate_p-32_in_liquid_waste.doc" </w:instrText>
      </w:r>
      <w:r>
        <w:rPr>
          <w:rFonts w:ascii="Times New Roman" w:hAnsi="Times New Roman" w:cs="Times New Roman"/>
          <w:sz w:val="24"/>
          <w:szCs w:val="24"/>
        </w:rPr>
      </w:r>
      <w:r>
        <w:rPr>
          <w:rFonts w:ascii="Times New Roman" w:hAnsi="Times New Roman" w:cs="Times New Roman"/>
          <w:sz w:val="24"/>
          <w:szCs w:val="24"/>
        </w:rPr>
        <w:fldChar w:fldCharType="separate"/>
      </w:r>
      <w:r w:rsidR="0056277F" w:rsidRPr="006832DF">
        <w:rPr>
          <w:rStyle w:val="Hyperlink"/>
          <w:rFonts w:ascii="Times New Roman" w:hAnsi="Times New Roman" w:cs="Times New Roman"/>
          <w:sz w:val="24"/>
          <w:szCs w:val="24"/>
        </w:rPr>
        <w:t>Click here for instr</w:t>
      </w:r>
      <w:bookmarkStart w:id="0" w:name="_GoBack"/>
      <w:bookmarkEnd w:id="0"/>
      <w:r w:rsidR="0056277F" w:rsidRPr="006832DF">
        <w:rPr>
          <w:rStyle w:val="Hyperlink"/>
          <w:rFonts w:ascii="Times New Roman" w:hAnsi="Times New Roman" w:cs="Times New Roman"/>
          <w:sz w:val="24"/>
          <w:szCs w:val="24"/>
        </w:rPr>
        <w:t>u</w:t>
      </w:r>
      <w:r w:rsidR="0056277F" w:rsidRPr="006832DF">
        <w:rPr>
          <w:rStyle w:val="Hyperlink"/>
          <w:rFonts w:ascii="Times New Roman" w:hAnsi="Times New Roman" w:cs="Times New Roman"/>
          <w:sz w:val="24"/>
          <w:szCs w:val="24"/>
        </w:rPr>
        <w:t>ctions to estimate the activity of P-32 in a full EHS issued liquid waste jug.</w:t>
      </w:r>
      <w:r w:rsidR="00B51124" w:rsidRPr="006832DF">
        <w:rPr>
          <w:rStyle w:val="Hyperlink"/>
          <w:rFonts w:ascii="Times New Roman" w:hAnsi="Times New Roman" w:cs="Times New Roman"/>
          <w:sz w:val="24"/>
          <w:szCs w:val="24"/>
        </w:rPr>
        <w:t xml:space="preserve"> </w:t>
      </w:r>
    </w:p>
    <w:p w:rsidR="001E78BD" w:rsidRPr="005C2419" w:rsidRDefault="006832DF" w:rsidP="001E78B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fldChar w:fldCharType="end"/>
      </w:r>
      <w:r w:rsidR="001E78BD" w:rsidRPr="00714D6D">
        <w:rPr>
          <w:rFonts w:ascii="Times New Roman" w:eastAsia="Times New Roman" w:hAnsi="Times New Roman" w:cs="Times New Roman"/>
          <w:bCs/>
          <w:sz w:val="24"/>
          <w:szCs w:val="24"/>
        </w:rPr>
        <w:t>For radionuclides</w:t>
      </w:r>
      <w:r w:rsidR="00147BA9" w:rsidRPr="00714D6D">
        <w:rPr>
          <w:rFonts w:ascii="Times New Roman" w:eastAsia="Times New Roman" w:hAnsi="Times New Roman" w:cs="Times New Roman"/>
          <w:bCs/>
          <w:sz w:val="24"/>
          <w:szCs w:val="24"/>
        </w:rPr>
        <w:t xml:space="preserve"> </w:t>
      </w:r>
      <w:r w:rsidR="00714D6D" w:rsidRPr="00714D6D">
        <w:rPr>
          <w:rFonts w:ascii="Times New Roman" w:eastAsia="Times New Roman" w:hAnsi="Times New Roman" w:cs="Times New Roman"/>
          <w:bCs/>
          <w:sz w:val="24"/>
          <w:szCs w:val="24"/>
        </w:rPr>
        <w:t xml:space="preserve">other </w:t>
      </w:r>
      <w:r w:rsidR="00147BA9" w:rsidRPr="00714D6D">
        <w:rPr>
          <w:rFonts w:ascii="Times New Roman" w:eastAsia="Times New Roman" w:hAnsi="Times New Roman" w:cs="Times New Roman"/>
          <w:bCs/>
          <w:sz w:val="24"/>
          <w:szCs w:val="24"/>
        </w:rPr>
        <w:t>than P-32 and I-125</w:t>
      </w:r>
      <w:r w:rsidR="001E78BD" w:rsidRPr="00714D6D">
        <w:rPr>
          <w:rFonts w:ascii="Times New Roman" w:eastAsia="Times New Roman" w:hAnsi="Times New Roman" w:cs="Times New Roman"/>
          <w:bCs/>
          <w:sz w:val="24"/>
          <w:szCs w:val="24"/>
        </w:rPr>
        <w:t>, or partially full containers</w:t>
      </w:r>
      <w:r w:rsidR="00714D6D">
        <w:rPr>
          <w:rFonts w:ascii="Times New Roman" w:eastAsia="Times New Roman" w:hAnsi="Times New Roman" w:cs="Times New Roman"/>
          <w:bCs/>
          <w:sz w:val="24"/>
          <w:szCs w:val="24"/>
        </w:rPr>
        <w:t xml:space="preserve"> t</w:t>
      </w:r>
      <w:r w:rsidR="001E78BD" w:rsidRPr="005C2419">
        <w:rPr>
          <w:rFonts w:ascii="Times New Roman" w:eastAsia="Times New Roman" w:hAnsi="Times New Roman" w:cs="Times New Roman"/>
          <w:sz w:val="24"/>
          <w:szCs w:val="24"/>
        </w:rPr>
        <w:t>he</w:t>
      </w:r>
      <w:r w:rsidR="00A21AA4" w:rsidRPr="005C2419">
        <w:rPr>
          <w:rFonts w:ascii="Times New Roman" w:eastAsia="Times New Roman" w:hAnsi="Times New Roman" w:cs="Times New Roman"/>
          <w:sz w:val="24"/>
          <w:szCs w:val="24"/>
        </w:rPr>
        <w:t xml:space="preserve"> </w:t>
      </w:r>
      <w:r w:rsidR="001E78BD" w:rsidRPr="005C2419">
        <w:rPr>
          <w:rFonts w:ascii="Times New Roman" w:eastAsia="Times New Roman" w:hAnsi="Times New Roman" w:cs="Times New Roman"/>
          <w:sz w:val="24"/>
          <w:szCs w:val="24"/>
        </w:rPr>
        <w:t xml:space="preserve">best way to determine the amount of radioactive material in liquid waste is to count a 1 milliliter sample in a liquid scintillation or gamma counter when the jug is ready to be collected for disposal. Follow these steps: </w:t>
      </w:r>
    </w:p>
    <w:p w:rsidR="001E78BD" w:rsidRPr="005C2419" w:rsidRDefault="001E78BD" w:rsidP="001E78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2419">
        <w:rPr>
          <w:rFonts w:ascii="Times New Roman" w:eastAsia="Times New Roman" w:hAnsi="Times New Roman" w:cs="Times New Roman"/>
          <w:sz w:val="24"/>
          <w:szCs w:val="24"/>
        </w:rPr>
        <w:t>Count the sample for 1 to 10 minutes.</w:t>
      </w:r>
    </w:p>
    <w:p w:rsidR="001E78BD" w:rsidRPr="005C2419" w:rsidRDefault="001E78BD" w:rsidP="001E78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2419">
        <w:rPr>
          <w:rFonts w:ascii="Times New Roman" w:eastAsia="Times New Roman" w:hAnsi="Times New Roman" w:cs="Times New Roman"/>
          <w:sz w:val="24"/>
          <w:szCs w:val="24"/>
        </w:rPr>
        <w:t>Obtain the disintegration rate (</w:t>
      </w:r>
      <w:proofErr w:type="spellStart"/>
      <w:r w:rsidRPr="005C2419">
        <w:rPr>
          <w:rFonts w:ascii="Times New Roman" w:eastAsia="Times New Roman" w:hAnsi="Times New Roman" w:cs="Times New Roman"/>
          <w:sz w:val="24"/>
          <w:szCs w:val="24"/>
        </w:rPr>
        <w:t>dpm</w:t>
      </w:r>
      <w:proofErr w:type="spellEnd"/>
      <w:r w:rsidRPr="005C2419">
        <w:rPr>
          <w:rFonts w:ascii="Times New Roman" w:eastAsia="Times New Roman" w:hAnsi="Times New Roman" w:cs="Times New Roman"/>
          <w:sz w:val="24"/>
          <w:szCs w:val="24"/>
        </w:rPr>
        <w:t>) of the sample by dividing the obtained count rate (</w:t>
      </w:r>
      <w:proofErr w:type="spellStart"/>
      <w:r w:rsidRPr="005C2419">
        <w:rPr>
          <w:rFonts w:ascii="Times New Roman" w:eastAsia="Times New Roman" w:hAnsi="Times New Roman" w:cs="Times New Roman"/>
          <w:sz w:val="24"/>
          <w:szCs w:val="24"/>
        </w:rPr>
        <w:t>cpm</w:t>
      </w:r>
      <w:proofErr w:type="spellEnd"/>
      <w:r w:rsidRPr="005C2419">
        <w:rPr>
          <w:rFonts w:ascii="Times New Roman" w:eastAsia="Times New Roman" w:hAnsi="Times New Roman" w:cs="Times New Roman"/>
          <w:sz w:val="24"/>
          <w:szCs w:val="24"/>
        </w:rPr>
        <w:t>) by the instrument counting efficiency for that radionuclide.</w:t>
      </w:r>
    </w:p>
    <w:p w:rsidR="001E78BD" w:rsidRPr="005C2419" w:rsidRDefault="001E78BD" w:rsidP="001E78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2419">
        <w:rPr>
          <w:rFonts w:ascii="Times New Roman" w:eastAsia="Times New Roman" w:hAnsi="Times New Roman" w:cs="Times New Roman"/>
          <w:sz w:val="24"/>
          <w:szCs w:val="24"/>
        </w:rPr>
        <w:t xml:space="preserve">Correct this result for the total volume of the container, by multiplying the result by the volume of the container divided by the volume of the sample. A full container holds </w:t>
      </w:r>
      <w:r w:rsidRPr="005C2419">
        <w:rPr>
          <w:rFonts w:ascii="Times New Roman" w:eastAsia="Times New Roman" w:hAnsi="Times New Roman" w:cs="Times New Roman"/>
          <w:sz w:val="24"/>
          <w:szCs w:val="24"/>
        </w:rPr>
        <w:lastRenderedPageBreak/>
        <w:t xml:space="preserve">approximately 9,500 milliliters. So, for a jug filled to the fill line, and a 1 </w:t>
      </w:r>
      <w:proofErr w:type="spellStart"/>
      <w:r w:rsidRPr="005C2419">
        <w:rPr>
          <w:rFonts w:ascii="Times New Roman" w:eastAsia="Times New Roman" w:hAnsi="Times New Roman" w:cs="Times New Roman"/>
          <w:sz w:val="24"/>
          <w:szCs w:val="24"/>
        </w:rPr>
        <w:t>millilter</w:t>
      </w:r>
      <w:proofErr w:type="spellEnd"/>
      <w:r w:rsidRPr="005C2419">
        <w:rPr>
          <w:rFonts w:ascii="Times New Roman" w:eastAsia="Times New Roman" w:hAnsi="Times New Roman" w:cs="Times New Roman"/>
          <w:sz w:val="24"/>
          <w:szCs w:val="24"/>
        </w:rPr>
        <w:t xml:space="preserve"> sample, multiply the result by 9,500.</w:t>
      </w:r>
    </w:p>
    <w:p w:rsidR="001E78BD" w:rsidRPr="005C2419" w:rsidRDefault="001E78BD" w:rsidP="001E78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2419">
        <w:rPr>
          <w:rFonts w:ascii="Times New Roman" w:eastAsia="Times New Roman" w:hAnsi="Times New Roman" w:cs="Times New Roman"/>
          <w:sz w:val="24"/>
          <w:szCs w:val="24"/>
        </w:rPr>
        <w:t>Convert the disintegration rate to mCi units, where 1 mCi = 2.22 x 10</w:t>
      </w:r>
      <w:r w:rsidRPr="005C2419">
        <w:rPr>
          <w:rFonts w:ascii="Times New Roman" w:eastAsia="Times New Roman" w:hAnsi="Times New Roman" w:cs="Times New Roman"/>
          <w:sz w:val="24"/>
          <w:szCs w:val="24"/>
          <w:vertAlign w:val="superscript"/>
        </w:rPr>
        <w:t>9</w:t>
      </w:r>
      <w:r w:rsidRPr="005C2419">
        <w:rPr>
          <w:rFonts w:ascii="Times New Roman" w:eastAsia="Times New Roman" w:hAnsi="Times New Roman" w:cs="Times New Roman"/>
          <w:sz w:val="24"/>
          <w:szCs w:val="24"/>
        </w:rPr>
        <w:t xml:space="preserve"> </w:t>
      </w:r>
      <w:proofErr w:type="spellStart"/>
      <w:r w:rsidRPr="005C2419">
        <w:rPr>
          <w:rFonts w:ascii="Times New Roman" w:eastAsia="Times New Roman" w:hAnsi="Times New Roman" w:cs="Times New Roman"/>
          <w:sz w:val="24"/>
          <w:szCs w:val="24"/>
        </w:rPr>
        <w:t>dpm</w:t>
      </w:r>
      <w:proofErr w:type="spellEnd"/>
      <w:r w:rsidRPr="005C2419">
        <w:rPr>
          <w:rFonts w:ascii="Times New Roman" w:eastAsia="Times New Roman" w:hAnsi="Times New Roman" w:cs="Times New Roman"/>
          <w:sz w:val="24"/>
          <w:szCs w:val="24"/>
        </w:rPr>
        <w:t>.</w:t>
      </w:r>
    </w:p>
    <w:p w:rsidR="001E78BD" w:rsidRPr="005C2419" w:rsidRDefault="001E78BD" w:rsidP="001E78BD">
      <w:pPr>
        <w:spacing w:before="100" w:beforeAutospacing="1" w:after="100" w:afterAutospacing="1" w:line="240" w:lineRule="auto"/>
        <w:rPr>
          <w:rFonts w:ascii="Times New Roman" w:eastAsia="Times New Roman" w:hAnsi="Times New Roman" w:cs="Times New Roman"/>
          <w:sz w:val="24"/>
          <w:szCs w:val="24"/>
        </w:rPr>
      </w:pPr>
      <w:r w:rsidRPr="005C2419">
        <w:rPr>
          <w:rFonts w:ascii="Times New Roman" w:eastAsia="Times New Roman" w:hAnsi="Times New Roman" w:cs="Times New Roman"/>
          <w:sz w:val="24"/>
          <w:szCs w:val="24"/>
        </w:rPr>
        <w:t xml:space="preserve">For example, if a sample of tritium waste counted in an LSC with an efficiency of 50% had 10,000 net </w:t>
      </w:r>
      <w:proofErr w:type="spellStart"/>
      <w:r w:rsidRPr="005C2419">
        <w:rPr>
          <w:rFonts w:ascii="Times New Roman" w:eastAsia="Times New Roman" w:hAnsi="Times New Roman" w:cs="Times New Roman"/>
          <w:sz w:val="24"/>
          <w:szCs w:val="24"/>
        </w:rPr>
        <w:t>cpm</w:t>
      </w:r>
      <w:proofErr w:type="spellEnd"/>
      <w:r w:rsidRPr="005C2419">
        <w:rPr>
          <w:rFonts w:ascii="Times New Roman" w:eastAsia="Times New Roman" w:hAnsi="Times New Roman" w:cs="Times New Roman"/>
          <w:sz w:val="24"/>
          <w:szCs w:val="24"/>
        </w:rPr>
        <w:t xml:space="preserve">, there would be 20,000 </w:t>
      </w:r>
      <w:proofErr w:type="spellStart"/>
      <w:r w:rsidRPr="005C2419">
        <w:rPr>
          <w:rFonts w:ascii="Times New Roman" w:eastAsia="Times New Roman" w:hAnsi="Times New Roman" w:cs="Times New Roman"/>
          <w:sz w:val="24"/>
          <w:szCs w:val="24"/>
        </w:rPr>
        <w:t>dpm</w:t>
      </w:r>
      <w:proofErr w:type="spellEnd"/>
      <w:r w:rsidRPr="005C2419">
        <w:rPr>
          <w:rFonts w:ascii="Times New Roman" w:eastAsia="Times New Roman" w:hAnsi="Times New Roman" w:cs="Times New Roman"/>
          <w:sz w:val="24"/>
          <w:szCs w:val="24"/>
        </w:rPr>
        <w:t xml:space="preserve"> of tritium in the sample.</w:t>
      </w:r>
    </w:p>
    <w:p w:rsidR="001E78BD" w:rsidRPr="005C2419" w:rsidRDefault="001E78BD" w:rsidP="001E78B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C2419">
        <w:rPr>
          <w:rFonts w:ascii="Times New Roman" w:eastAsia="Times New Roman" w:hAnsi="Times New Roman" w:cs="Times New Roman"/>
          <w:b/>
          <w:bCs/>
          <w:sz w:val="24"/>
          <w:szCs w:val="24"/>
        </w:rPr>
        <w:t>sample</w:t>
      </w:r>
      <w:proofErr w:type="gramEnd"/>
      <w:r w:rsidRPr="005C2419">
        <w:rPr>
          <w:rFonts w:ascii="Times New Roman" w:eastAsia="Times New Roman" w:hAnsi="Times New Roman" w:cs="Times New Roman"/>
          <w:b/>
          <w:bCs/>
          <w:sz w:val="24"/>
          <w:szCs w:val="24"/>
        </w:rPr>
        <w:t xml:space="preserve">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xml:space="preserve"> = 10000cpm / 0.50 = 20000 </w:t>
      </w:r>
      <w:proofErr w:type="spellStart"/>
      <w:r w:rsidRPr="005C2419">
        <w:rPr>
          <w:rFonts w:ascii="Times New Roman" w:eastAsia="Times New Roman" w:hAnsi="Times New Roman" w:cs="Times New Roman"/>
          <w:b/>
          <w:bCs/>
          <w:sz w:val="24"/>
          <w:szCs w:val="24"/>
        </w:rPr>
        <w:t>dpm</w:t>
      </w:r>
      <w:proofErr w:type="spellEnd"/>
    </w:p>
    <w:p w:rsidR="001E78BD" w:rsidRPr="005C2419" w:rsidRDefault="001E78BD" w:rsidP="001E78BD">
      <w:pPr>
        <w:spacing w:before="100" w:beforeAutospacing="1" w:after="100" w:afterAutospacing="1" w:line="240" w:lineRule="auto"/>
        <w:rPr>
          <w:rFonts w:ascii="Times New Roman" w:eastAsia="Times New Roman" w:hAnsi="Times New Roman" w:cs="Times New Roman"/>
          <w:sz w:val="24"/>
          <w:szCs w:val="24"/>
        </w:rPr>
      </w:pPr>
      <w:r w:rsidRPr="005C2419">
        <w:rPr>
          <w:rFonts w:ascii="Times New Roman" w:eastAsia="Times New Roman" w:hAnsi="Times New Roman" w:cs="Times New Roman"/>
          <w:sz w:val="24"/>
          <w:szCs w:val="24"/>
        </w:rPr>
        <w:t>The jug would then have a total of 1.9 x 10</w:t>
      </w:r>
      <w:r w:rsidRPr="005C2419">
        <w:rPr>
          <w:rFonts w:ascii="Times New Roman" w:eastAsia="Times New Roman" w:hAnsi="Times New Roman" w:cs="Times New Roman"/>
          <w:sz w:val="24"/>
          <w:szCs w:val="24"/>
          <w:vertAlign w:val="superscript"/>
        </w:rPr>
        <w:t>8</w:t>
      </w:r>
      <w:r w:rsidRPr="005C2419">
        <w:rPr>
          <w:rFonts w:ascii="Times New Roman" w:eastAsia="Times New Roman" w:hAnsi="Times New Roman" w:cs="Times New Roman"/>
          <w:sz w:val="24"/>
          <w:szCs w:val="24"/>
        </w:rPr>
        <w:t xml:space="preserve"> </w:t>
      </w:r>
      <w:proofErr w:type="spellStart"/>
      <w:r w:rsidRPr="005C2419">
        <w:rPr>
          <w:rFonts w:ascii="Times New Roman" w:eastAsia="Times New Roman" w:hAnsi="Times New Roman" w:cs="Times New Roman"/>
          <w:sz w:val="24"/>
          <w:szCs w:val="24"/>
        </w:rPr>
        <w:t>dpm</w:t>
      </w:r>
      <w:proofErr w:type="spellEnd"/>
      <w:r w:rsidRPr="005C2419">
        <w:rPr>
          <w:rFonts w:ascii="Times New Roman" w:eastAsia="Times New Roman" w:hAnsi="Times New Roman" w:cs="Times New Roman"/>
          <w:sz w:val="24"/>
          <w:szCs w:val="24"/>
        </w:rPr>
        <w:t xml:space="preserve"> of tritium.</w:t>
      </w:r>
    </w:p>
    <w:p w:rsidR="001E78BD" w:rsidRPr="005C2419" w:rsidRDefault="001E78BD" w:rsidP="001E78B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C2419">
        <w:rPr>
          <w:rFonts w:ascii="Times New Roman" w:eastAsia="Times New Roman" w:hAnsi="Times New Roman" w:cs="Times New Roman"/>
          <w:b/>
          <w:bCs/>
          <w:sz w:val="24"/>
          <w:szCs w:val="24"/>
        </w:rPr>
        <w:t>jug</w:t>
      </w:r>
      <w:proofErr w:type="gramEnd"/>
      <w:r w:rsidRPr="005C2419">
        <w:rPr>
          <w:rFonts w:ascii="Times New Roman" w:eastAsia="Times New Roman" w:hAnsi="Times New Roman" w:cs="Times New Roman"/>
          <w:b/>
          <w:bCs/>
          <w:sz w:val="24"/>
          <w:szCs w:val="24"/>
        </w:rPr>
        <w:t xml:space="preserve">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xml:space="preserve"> = sample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xml:space="preserve"> x (jug mL / sample mL)</w:t>
      </w:r>
      <w:r w:rsidRPr="005C2419">
        <w:rPr>
          <w:rFonts w:ascii="Times New Roman" w:eastAsia="Times New Roman" w:hAnsi="Times New Roman" w:cs="Times New Roman"/>
          <w:b/>
          <w:bCs/>
          <w:sz w:val="24"/>
          <w:szCs w:val="24"/>
        </w:rPr>
        <w:br/>
        <w:t xml:space="preserve">jug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xml:space="preserve"> = 20000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xml:space="preserve"> x (9500 mL / 1 mL)</w:t>
      </w:r>
      <w:r w:rsidRPr="005C2419">
        <w:rPr>
          <w:rFonts w:ascii="Times New Roman" w:eastAsia="Times New Roman" w:hAnsi="Times New Roman" w:cs="Times New Roman"/>
          <w:b/>
          <w:bCs/>
          <w:sz w:val="24"/>
          <w:szCs w:val="24"/>
        </w:rPr>
        <w:br/>
        <w:t xml:space="preserve">jug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xml:space="preserve"> = 1.9 x 10</w:t>
      </w:r>
      <w:r w:rsidRPr="005C2419">
        <w:rPr>
          <w:rFonts w:ascii="Times New Roman" w:eastAsia="Times New Roman" w:hAnsi="Times New Roman" w:cs="Times New Roman"/>
          <w:b/>
          <w:bCs/>
          <w:sz w:val="24"/>
          <w:szCs w:val="24"/>
          <w:vertAlign w:val="superscript"/>
        </w:rPr>
        <w:t>8</w:t>
      </w:r>
      <w:r w:rsidRPr="005C2419">
        <w:rPr>
          <w:rFonts w:ascii="Times New Roman" w:eastAsia="Times New Roman" w:hAnsi="Times New Roman" w:cs="Times New Roman"/>
          <w:b/>
          <w:bCs/>
          <w:sz w:val="24"/>
          <w:szCs w:val="24"/>
        </w:rPr>
        <w:t xml:space="preserve"> </w:t>
      </w:r>
      <w:proofErr w:type="spellStart"/>
      <w:r w:rsidRPr="005C2419">
        <w:rPr>
          <w:rFonts w:ascii="Times New Roman" w:eastAsia="Times New Roman" w:hAnsi="Times New Roman" w:cs="Times New Roman"/>
          <w:b/>
          <w:bCs/>
          <w:sz w:val="24"/>
          <w:szCs w:val="24"/>
        </w:rPr>
        <w:t>dpm</w:t>
      </w:r>
      <w:proofErr w:type="spellEnd"/>
    </w:p>
    <w:p w:rsidR="001E78BD" w:rsidRPr="005C2419" w:rsidRDefault="001E78BD" w:rsidP="001E78BD">
      <w:pPr>
        <w:spacing w:before="100" w:beforeAutospacing="1" w:after="100" w:afterAutospacing="1" w:line="240" w:lineRule="auto"/>
        <w:rPr>
          <w:rFonts w:ascii="Times New Roman" w:eastAsia="Times New Roman" w:hAnsi="Times New Roman" w:cs="Times New Roman"/>
          <w:sz w:val="24"/>
          <w:szCs w:val="24"/>
        </w:rPr>
      </w:pPr>
      <w:r w:rsidRPr="005C2419">
        <w:rPr>
          <w:rFonts w:ascii="Times New Roman" w:eastAsia="Times New Roman" w:hAnsi="Times New Roman" w:cs="Times New Roman"/>
          <w:sz w:val="24"/>
          <w:szCs w:val="24"/>
        </w:rPr>
        <w:t xml:space="preserve">Converting to </w:t>
      </w:r>
      <w:proofErr w:type="spellStart"/>
      <w:r w:rsidRPr="005C2419">
        <w:rPr>
          <w:rFonts w:ascii="Times New Roman" w:eastAsia="Times New Roman" w:hAnsi="Times New Roman" w:cs="Times New Roman"/>
          <w:sz w:val="24"/>
          <w:szCs w:val="24"/>
        </w:rPr>
        <w:t>milliCuries</w:t>
      </w:r>
      <w:proofErr w:type="spellEnd"/>
      <w:r w:rsidRPr="005C2419">
        <w:rPr>
          <w:rFonts w:ascii="Times New Roman" w:eastAsia="Times New Roman" w:hAnsi="Times New Roman" w:cs="Times New Roman"/>
          <w:sz w:val="24"/>
          <w:szCs w:val="24"/>
        </w:rPr>
        <w:t>, we have a total of 0.086 mCi of tritium in the jug.</w:t>
      </w:r>
    </w:p>
    <w:p w:rsidR="001E78BD" w:rsidRPr="005C2419" w:rsidRDefault="001E78BD" w:rsidP="001E78BD">
      <w:pPr>
        <w:spacing w:before="100" w:beforeAutospacing="1" w:after="100" w:afterAutospacing="1" w:line="240" w:lineRule="auto"/>
        <w:rPr>
          <w:rFonts w:ascii="Times New Roman" w:hAnsi="Times New Roman" w:cs="Times New Roman"/>
          <w:sz w:val="24"/>
          <w:szCs w:val="24"/>
        </w:rPr>
      </w:pPr>
      <w:proofErr w:type="gramStart"/>
      <w:r w:rsidRPr="005C2419">
        <w:rPr>
          <w:rFonts w:ascii="Times New Roman" w:eastAsia="Times New Roman" w:hAnsi="Times New Roman" w:cs="Times New Roman"/>
          <w:b/>
          <w:bCs/>
          <w:sz w:val="24"/>
          <w:szCs w:val="24"/>
        </w:rPr>
        <w:t>jug</w:t>
      </w:r>
      <w:proofErr w:type="gramEnd"/>
      <w:r w:rsidRPr="005C2419">
        <w:rPr>
          <w:rFonts w:ascii="Times New Roman" w:eastAsia="Times New Roman" w:hAnsi="Times New Roman" w:cs="Times New Roman"/>
          <w:b/>
          <w:bCs/>
          <w:sz w:val="24"/>
          <w:szCs w:val="24"/>
        </w:rPr>
        <w:t xml:space="preserve"> </w:t>
      </w:r>
      <w:proofErr w:type="spellStart"/>
      <w:r w:rsidRPr="005C2419">
        <w:rPr>
          <w:rFonts w:ascii="Times New Roman" w:eastAsia="Times New Roman" w:hAnsi="Times New Roman" w:cs="Times New Roman"/>
          <w:b/>
          <w:bCs/>
          <w:sz w:val="24"/>
          <w:szCs w:val="24"/>
        </w:rPr>
        <w:t>mCi</w:t>
      </w:r>
      <w:proofErr w:type="spellEnd"/>
      <w:r w:rsidRPr="005C2419">
        <w:rPr>
          <w:rFonts w:ascii="Times New Roman" w:eastAsia="Times New Roman" w:hAnsi="Times New Roman" w:cs="Times New Roman"/>
          <w:b/>
          <w:bCs/>
          <w:sz w:val="24"/>
          <w:szCs w:val="24"/>
        </w:rPr>
        <w:t xml:space="preserve"> = (jug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 (2.22 x 10</w:t>
      </w:r>
      <w:r w:rsidRPr="005C2419">
        <w:rPr>
          <w:rFonts w:ascii="Times New Roman" w:eastAsia="Times New Roman" w:hAnsi="Times New Roman" w:cs="Times New Roman"/>
          <w:b/>
          <w:bCs/>
          <w:sz w:val="24"/>
          <w:szCs w:val="24"/>
          <w:vertAlign w:val="superscript"/>
        </w:rPr>
        <w:t>9</w:t>
      </w:r>
      <w:r w:rsidRPr="005C2419">
        <w:rPr>
          <w:rFonts w:ascii="Times New Roman" w:eastAsia="Times New Roman" w:hAnsi="Times New Roman" w:cs="Times New Roman"/>
          <w:b/>
          <w:bCs/>
          <w:sz w:val="24"/>
          <w:szCs w:val="24"/>
        </w:rPr>
        <w:t xml:space="preserve"> </w:t>
      </w:r>
      <w:proofErr w:type="spellStart"/>
      <w:r w:rsidRPr="005C2419">
        <w:rPr>
          <w:rFonts w:ascii="Times New Roman" w:eastAsia="Times New Roman" w:hAnsi="Times New Roman" w:cs="Times New Roman"/>
          <w:b/>
          <w:bCs/>
          <w:sz w:val="24"/>
          <w:szCs w:val="24"/>
        </w:rPr>
        <w:t>dpm</w:t>
      </w:r>
      <w:proofErr w:type="spellEnd"/>
      <w:r w:rsidRPr="005C2419">
        <w:rPr>
          <w:rFonts w:ascii="Times New Roman" w:eastAsia="Times New Roman" w:hAnsi="Times New Roman" w:cs="Times New Roman"/>
          <w:b/>
          <w:bCs/>
          <w:sz w:val="24"/>
          <w:szCs w:val="24"/>
        </w:rPr>
        <w:t xml:space="preserve"> / </w:t>
      </w:r>
      <w:proofErr w:type="spellStart"/>
      <w:r w:rsidRPr="005C2419">
        <w:rPr>
          <w:rFonts w:ascii="Times New Roman" w:eastAsia="Times New Roman" w:hAnsi="Times New Roman" w:cs="Times New Roman"/>
          <w:b/>
          <w:bCs/>
          <w:sz w:val="24"/>
          <w:szCs w:val="24"/>
        </w:rPr>
        <w:t>mCi</w:t>
      </w:r>
      <w:proofErr w:type="spellEnd"/>
      <w:r w:rsidRPr="005C2419">
        <w:rPr>
          <w:rFonts w:ascii="Times New Roman" w:eastAsia="Times New Roman" w:hAnsi="Times New Roman" w:cs="Times New Roman"/>
          <w:b/>
          <w:bCs/>
          <w:sz w:val="24"/>
          <w:szCs w:val="24"/>
        </w:rPr>
        <w:t>)</w:t>
      </w:r>
      <w:r w:rsidRPr="005C2419">
        <w:rPr>
          <w:rFonts w:ascii="Times New Roman" w:eastAsia="Times New Roman" w:hAnsi="Times New Roman" w:cs="Times New Roman"/>
          <w:b/>
          <w:bCs/>
          <w:sz w:val="24"/>
          <w:szCs w:val="24"/>
        </w:rPr>
        <w:br/>
        <w:t>jug mCi = 0.086 mCi</w:t>
      </w:r>
    </w:p>
    <w:sectPr w:rsidR="001E78BD" w:rsidRPr="005C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30C2"/>
    <w:multiLevelType w:val="multilevel"/>
    <w:tmpl w:val="77BE5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36B37"/>
    <w:multiLevelType w:val="multilevel"/>
    <w:tmpl w:val="D09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03F8C"/>
    <w:multiLevelType w:val="multilevel"/>
    <w:tmpl w:val="5EF6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BD"/>
    <w:rsid w:val="00044711"/>
    <w:rsid w:val="00147BA9"/>
    <w:rsid w:val="001E78BD"/>
    <w:rsid w:val="00275E70"/>
    <w:rsid w:val="00514DB8"/>
    <w:rsid w:val="0056277F"/>
    <w:rsid w:val="005C2419"/>
    <w:rsid w:val="005E24E5"/>
    <w:rsid w:val="00671CDF"/>
    <w:rsid w:val="006832DF"/>
    <w:rsid w:val="00714D6D"/>
    <w:rsid w:val="008E1848"/>
    <w:rsid w:val="00931312"/>
    <w:rsid w:val="009A2569"/>
    <w:rsid w:val="00A21AA4"/>
    <w:rsid w:val="00B110E4"/>
    <w:rsid w:val="00B51124"/>
    <w:rsid w:val="00D362F9"/>
    <w:rsid w:val="00E03D06"/>
    <w:rsid w:val="00E0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CDF"/>
    <w:pPr>
      <w:spacing w:after="0" w:line="240" w:lineRule="auto"/>
    </w:pPr>
  </w:style>
  <w:style w:type="character" w:styleId="Hyperlink">
    <w:name w:val="Hyperlink"/>
    <w:basedOn w:val="DefaultParagraphFont"/>
    <w:uiPriority w:val="99"/>
    <w:unhideWhenUsed/>
    <w:rsid w:val="005E24E5"/>
    <w:rPr>
      <w:color w:val="0563C1" w:themeColor="hyperlink"/>
      <w:u w:val="single"/>
    </w:rPr>
  </w:style>
  <w:style w:type="character" w:styleId="FollowedHyperlink">
    <w:name w:val="FollowedHyperlink"/>
    <w:basedOn w:val="DefaultParagraphFont"/>
    <w:uiPriority w:val="99"/>
    <w:semiHidden/>
    <w:unhideWhenUsed/>
    <w:rsid w:val="00B511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CDF"/>
    <w:pPr>
      <w:spacing w:after="0" w:line="240" w:lineRule="auto"/>
    </w:pPr>
  </w:style>
  <w:style w:type="character" w:styleId="Hyperlink">
    <w:name w:val="Hyperlink"/>
    <w:basedOn w:val="DefaultParagraphFont"/>
    <w:uiPriority w:val="99"/>
    <w:unhideWhenUsed/>
    <w:rsid w:val="005E24E5"/>
    <w:rPr>
      <w:color w:val="0563C1" w:themeColor="hyperlink"/>
      <w:u w:val="single"/>
    </w:rPr>
  </w:style>
  <w:style w:type="character" w:styleId="FollowedHyperlink">
    <w:name w:val="FollowedHyperlink"/>
    <w:basedOn w:val="DefaultParagraphFont"/>
    <w:uiPriority w:val="99"/>
    <w:semiHidden/>
    <w:unhideWhenUsed/>
    <w:rsid w:val="00B51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BERTOCCHI</dc:creator>
  <cp:lastModifiedBy>Charles M. Williams</cp:lastModifiedBy>
  <cp:revision>2</cp:revision>
  <dcterms:created xsi:type="dcterms:W3CDTF">2016-08-12T19:35:00Z</dcterms:created>
  <dcterms:modified xsi:type="dcterms:W3CDTF">2016-08-12T19:35:00Z</dcterms:modified>
</cp:coreProperties>
</file>