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9432" w14:textId="1E4FC3CB" w:rsidR="00291C9D" w:rsidRPr="0023213B" w:rsidRDefault="0023213B" w:rsidP="00291C9D">
      <w:pPr>
        <w:jc w:val="center"/>
        <w:rPr>
          <w:b/>
        </w:rPr>
      </w:pPr>
      <w:r w:rsidRPr="0023213B">
        <w:rPr>
          <w:b/>
        </w:rPr>
        <w:t>Appendix C</w:t>
      </w:r>
    </w:p>
    <w:p w14:paraId="7D2018A1" w14:textId="77777777" w:rsidR="00256153" w:rsidRDefault="00256153" w:rsidP="00256153">
      <w:pPr>
        <w:jc w:val="center"/>
        <w:rPr>
          <w:b/>
          <w:u w:val="single"/>
        </w:rPr>
      </w:pPr>
      <w:r>
        <w:rPr>
          <w:b/>
          <w:u w:val="single"/>
        </w:rPr>
        <w:t xml:space="preserve">General </w:t>
      </w:r>
      <w:r w:rsidRPr="00036127">
        <w:rPr>
          <w:b/>
          <w:u w:val="single"/>
        </w:rPr>
        <w:t>Shop Safety Training</w:t>
      </w:r>
    </w:p>
    <w:p w14:paraId="535DC9DB" w14:textId="77777777" w:rsidR="00256153" w:rsidRPr="002361A5" w:rsidRDefault="00256153" w:rsidP="00256153">
      <w:pPr>
        <w:rPr>
          <w:sz w:val="23"/>
          <w:szCs w:val="23"/>
        </w:rPr>
      </w:pPr>
      <w:r w:rsidRPr="002361A5">
        <w:rPr>
          <w:sz w:val="23"/>
          <w:szCs w:val="23"/>
          <w:u w:val="single"/>
        </w:rPr>
        <w:t>This document must be reviewed by all individuals who utilize student and employee shops</w:t>
      </w:r>
      <w:r w:rsidRPr="002361A5">
        <w:rPr>
          <w:sz w:val="23"/>
          <w:szCs w:val="23"/>
        </w:rPr>
        <w:t>.</w:t>
      </w:r>
    </w:p>
    <w:p w14:paraId="5015A9A7" w14:textId="77777777" w:rsidR="0061321B" w:rsidRPr="002361A5" w:rsidRDefault="0061321B" w:rsidP="00256153">
      <w:pPr>
        <w:rPr>
          <w:sz w:val="23"/>
          <w:szCs w:val="23"/>
        </w:rPr>
      </w:pPr>
    </w:p>
    <w:p w14:paraId="6A1A565D" w14:textId="77777777" w:rsidR="00256153" w:rsidRPr="002361A5" w:rsidRDefault="00256153" w:rsidP="00CD6571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sz w:val="22"/>
          <w:szCs w:val="22"/>
        </w:rPr>
      </w:pPr>
      <w:r w:rsidRPr="002361A5">
        <w:rPr>
          <w:sz w:val="22"/>
          <w:szCs w:val="22"/>
        </w:rPr>
        <w:t>If you’re unsure about the safe operation of a tool, stop what you are doing and seek help.</w:t>
      </w:r>
    </w:p>
    <w:p w14:paraId="0F7020CE" w14:textId="77777777" w:rsidR="00D170A2" w:rsidRPr="002361A5" w:rsidRDefault="00D170A2" w:rsidP="00CD6571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sz w:val="22"/>
          <w:szCs w:val="22"/>
        </w:rPr>
      </w:pPr>
      <w:r w:rsidRPr="002361A5">
        <w:rPr>
          <w:sz w:val="22"/>
          <w:szCs w:val="22"/>
        </w:rPr>
        <w:t>All machines must be operated with the required guards and shields in place.</w:t>
      </w:r>
    </w:p>
    <w:p w14:paraId="5BA72B58" w14:textId="77777777" w:rsidR="00256153" w:rsidRPr="002361A5" w:rsidRDefault="00256153" w:rsidP="00CD6571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sz w:val="22"/>
          <w:szCs w:val="22"/>
        </w:rPr>
      </w:pPr>
      <w:r w:rsidRPr="002361A5">
        <w:rPr>
          <w:sz w:val="22"/>
          <w:szCs w:val="22"/>
        </w:rPr>
        <w:t>Personal Protective Equipment (PPE) requirements for this shop are as follows:</w:t>
      </w:r>
    </w:p>
    <w:p w14:paraId="3736A4C3" w14:textId="77777777" w:rsidR="00256153" w:rsidRPr="002361A5" w:rsidRDefault="00256153" w:rsidP="00CD6571">
      <w:pPr>
        <w:pStyle w:val="ListParagraph"/>
        <w:numPr>
          <w:ilvl w:val="1"/>
          <w:numId w:val="9"/>
        </w:numPr>
        <w:spacing w:after="200" w:line="276" w:lineRule="auto"/>
        <w:contextualSpacing/>
        <w:rPr>
          <w:sz w:val="22"/>
          <w:szCs w:val="22"/>
        </w:rPr>
      </w:pPr>
      <w:r w:rsidRPr="002361A5">
        <w:rPr>
          <w:sz w:val="22"/>
          <w:szCs w:val="22"/>
        </w:rPr>
        <w:t>Safety glasses must be worn at all times.  Glasses must be labeled with the ANSI Z87 designation.</w:t>
      </w:r>
    </w:p>
    <w:p w14:paraId="465BA5DB" w14:textId="77777777" w:rsidR="00256153" w:rsidRPr="002361A5" w:rsidRDefault="00256153" w:rsidP="00CD6571">
      <w:pPr>
        <w:pStyle w:val="ListParagraph"/>
        <w:numPr>
          <w:ilvl w:val="2"/>
          <w:numId w:val="9"/>
        </w:numPr>
        <w:spacing w:after="200" w:line="276" w:lineRule="auto"/>
        <w:contextualSpacing/>
        <w:rPr>
          <w:sz w:val="22"/>
          <w:szCs w:val="22"/>
        </w:rPr>
      </w:pPr>
      <w:r w:rsidRPr="002361A5">
        <w:rPr>
          <w:sz w:val="22"/>
          <w:szCs w:val="22"/>
        </w:rPr>
        <w:t>Individuals that wear prescription glasses must wear “over the glasses” safety glasses.  Safety glasses worn over regular prescription glasses must be designed for that use</w:t>
      </w:r>
      <w:r w:rsidR="006279A2" w:rsidRPr="002361A5">
        <w:rPr>
          <w:sz w:val="22"/>
          <w:szCs w:val="22"/>
        </w:rPr>
        <w:t>.</w:t>
      </w:r>
      <w:r w:rsidRPr="002361A5">
        <w:rPr>
          <w:sz w:val="22"/>
          <w:szCs w:val="22"/>
        </w:rPr>
        <w:t xml:space="preserve"> </w:t>
      </w:r>
    </w:p>
    <w:p w14:paraId="44F6944E" w14:textId="77777777" w:rsidR="00256153" w:rsidRPr="002361A5" w:rsidRDefault="00256153" w:rsidP="00CD6571">
      <w:pPr>
        <w:pStyle w:val="ListParagraph"/>
        <w:numPr>
          <w:ilvl w:val="1"/>
          <w:numId w:val="9"/>
        </w:numPr>
        <w:spacing w:after="200" w:line="276" w:lineRule="auto"/>
        <w:contextualSpacing/>
        <w:rPr>
          <w:sz w:val="22"/>
          <w:szCs w:val="22"/>
        </w:rPr>
      </w:pPr>
      <w:r w:rsidRPr="002361A5">
        <w:rPr>
          <w:sz w:val="22"/>
          <w:szCs w:val="22"/>
        </w:rPr>
        <w:t xml:space="preserve">Additional PPE may be required by supervisor.  </w:t>
      </w:r>
    </w:p>
    <w:p w14:paraId="42A454B2" w14:textId="77777777" w:rsidR="00256153" w:rsidRPr="002361A5" w:rsidRDefault="00256153" w:rsidP="00CD6571">
      <w:pPr>
        <w:pStyle w:val="ListParagraph"/>
        <w:numPr>
          <w:ilvl w:val="1"/>
          <w:numId w:val="9"/>
        </w:numPr>
        <w:spacing w:after="200" w:line="276" w:lineRule="auto"/>
        <w:contextualSpacing/>
        <w:rPr>
          <w:sz w:val="22"/>
          <w:szCs w:val="22"/>
        </w:rPr>
      </w:pPr>
      <w:r w:rsidRPr="002361A5">
        <w:rPr>
          <w:sz w:val="22"/>
          <w:szCs w:val="22"/>
        </w:rPr>
        <w:t>Refer to PSU PPE program for additional information.</w:t>
      </w:r>
    </w:p>
    <w:p w14:paraId="3551FAC5" w14:textId="77777777" w:rsidR="00256153" w:rsidRPr="0054238D" w:rsidRDefault="00256153" w:rsidP="00CD6571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sz w:val="22"/>
          <w:szCs w:val="22"/>
        </w:rPr>
      </w:pPr>
      <w:r w:rsidRPr="0054238D">
        <w:rPr>
          <w:sz w:val="22"/>
          <w:szCs w:val="22"/>
        </w:rPr>
        <w:t>The procedure for obtaining PPE is______________________________________________.</w:t>
      </w:r>
    </w:p>
    <w:p w14:paraId="0FB29CAE" w14:textId="587C9A2C" w:rsidR="001928BA" w:rsidRPr="0054238D" w:rsidRDefault="001928BA" w:rsidP="001928BA">
      <w:pPr>
        <w:pStyle w:val="ListParagraph"/>
        <w:numPr>
          <w:ilvl w:val="0"/>
          <w:numId w:val="9"/>
        </w:numPr>
      </w:pPr>
      <w:r w:rsidRPr="0054238D">
        <w:t>All loose clothing, hair, and personal items must be restrained or secured in a manner which prevents entanglement in equipment.  The following requirements apply to all University machine shops:</w:t>
      </w:r>
    </w:p>
    <w:p w14:paraId="4F0F2FD7" w14:textId="292F4E5E" w:rsidR="001928BA" w:rsidRPr="0054238D" w:rsidRDefault="001928BA" w:rsidP="002F1515">
      <w:pPr>
        <w:pStyle w:val="ListParagraph"/>
        <w:ind w:left="360"/>
      </w:pPr>
      <w:r w:rsidRPr="0054238D">
        <w:t>Clothing:</w:t>
      </w:r>
    </w:p>
    <w:p w14:paraId="14AB2D1D" w14:textId="16DE37AE" w:rsidR="001928BA" w:rsidRPr="0054238D" w:rsidRDefault="001928BA" w:rsidP="002F1515">
      <w:pPr>
        <w:pStyle w:val="ListParagraph"/>
        <w:ind w:left="360"/>
      </w:pPr>
      <w:r w:rsidRPr="0054238D">
        <w:tab/>
        <w:t>•</w:t>
      </w:r>
      <w:r w:rsidRPr="0054238D">
        <w:tab/>
        <w:t xml:space="preserve">Long shirt sleeves must be pushed or rolled above the elbows when </w:t>
      </w:r>
      <w:r w:rsidRPr="0054238D">
        <w:tab/>
      </w:r>
      <w:r w:rsidRPr="0054238D">
        <w:tab/>
      </w:r>
      <w:r w:rsidRPr="0054238D">
        <w:tab/>
      </w:r>
      <w:r w:rsidRPr="0054238D">
        <w:tab/>
        <w:t xml:space="preserve">operating equipment that poses a risk of entanglement.  (Such equipment </w:t>
      </w:r>
      <w:r w:rsidRPr="0054238D">
        <w:tab/>
      </w:r>
      <w:r w:rsidRPr="0054238D">
        <w:tab/>
      </w:r>
      <w:r w:rsidRPr="0054238D">
        <w:tab/>
      </w:r>
      <w:r w:rsidRPr="0054238D">
        <w:tab/>
        <w:t xml:space="preserve">includes but is not limited to lathes, mills, benchtop/standing drill presses, </w:t>
      </w:r>
      <w:r w:rsidRPr="0054238D">
        <w:tab/>
      </w:r>
      <w:r w:rsidRPr="0054238D">
        <w:tab/>
      </w:r>
      <w:r w:rsidRPr="0054238D">
        <w:tab/>
      </w:r>
      <w:r w:rsidRPr="0054238D">
        <w:tab/>
        <w:t>benchtop/standing belt sanders, and benchtop/pedestal grinders).</w:t>
      </w:r>
    </w:p>
    <w:p w14:paraId="05EE7B7E" w14:textId="660AC548" w:rsidR="001928BA" w:rsidRPr="0054238D" w:rsidRDefault="001928BA" w:rsidP="002F1515">
      <w:pPr>
        <w:pStyle w:val="ListParagraph"/>
        <w:ind w:left="360"/>
      </w:pPr>
      <w:r w:rsidRPr="0054238D">
        <w:tab/>
        <w:t>•</w:t>
      </w:r>
      <w:r w:rsidRPr="0054238D">
        <w:tab/>
        <w:t xml:space="preserve">Gloves may not be worn when operating equipment that poses a risk of </w:t>
      </w:r>
      <w:r w:rsidRPr="0054238D">
        <w:tab/>
      </w:r>
      <w:r w:rsidRPr="0054238D">
        <w:tab/>
      </w:r>
      <w:r w:rsidRPr="0054238D">
        <w:tab/>
      </w:r>
      <w:r w:rsidRPr="0054238D">
        <w:tab/>
        <w:t>entanglement.</w:t>
      </w:r>
    </w:p>
    <w:p w14:paraId="29044EF7" w14:textId="463F4867" w:rsidR="001928BA" w:rsidRPr="0054238D" w:rsidRDefault="001928BA" w:rsidP="002F1515">
      <w:pPr>
        <w:pStyle w:val="ListParagraph"/>
        <w:ind w:left="360"/>
      </w:pPr>
      <w:r w:rsidRPr="0054238D">
        <w:tab/>
        <w:t>•</w:t>
      </w:r>
      <w:r w:rsidRPr="0054238D">
        <w:tab/>
        <w:t>Hoodie strings must be safely restrained from equipment entanglement.</w:t>
      </w:r>
    </w:p>
    <w:p w14:paraId="10F55DD9" w14:textId="04C96AD1" w:rsidR="001928BA" w:rsidRPr="0054238D" w:rsidRDefault="001928BA" w:rsidP="002F1515">
      <w:pPr>
        <w:pStyle w:val="ListParagraph"/>
        <w:ind w:left="360"/>
      </w:pPr>
      <w:r w:rsidRPr="0054238D">
        <w:tab/>
        <w:t>•</w:t>
      </w:r>
      <w:r w:rsidRPr="0054238D">
        <w:tab/>
        <w:t>Shoes must be close-toed and cover the entire foot.</w:t>
      </w:r>
    </w:p>
    <w:p w14:paraId="301E14CA" w14:textId="6150AE35" w:rsidR="001928BA" w:rsidRPr="0054238D" w:rsidRDefault="001928BA" w:rsidP="002F1515">
      <w:pPr>
        <w:pStyle w:val="ListParagraph"/>
        <w:ind w:left="360"/>
      </w:pPr>
      <w:r w:rsidRPr="0054238D">
        <w:t>Hair:</w:t>
      </w:r>
    </w:p>
    <w:p w14:paraId="0D1063C0" w14:textId="6F5B7EAC" w:rsidR="001928BA" w:rsidRPr="0054238D" w:rsidRDefault="001928BA" w:rsidP="002F1515">
      <w:pPr>
        <w:pStyle w:val="ListParagraph"/>
        <w:ind w:left="360"/>
      </w:pPr>
      <w:r w:rsidRPr="0054238D">
        <w:tab/>
        <w:t>•</w:t>
      </w:r>
      <w:r w:rsidRPr="0054238D">
        <w:tab/>
        <w:t xml:space="preserve">Hair that is shoulder length or longer must be tied back behind the head in </w:t>
      </w:r>
      <w:r w:rsidRPr="0054238D">
        <w:tab/>
      </w:r>
      <w:r w:rsidRPr="0054238D">
        <w:tab/>
      </w:r>
      <w:r w:rsidRPr="0054238D">
        <w:tab/>
      </w:r>
      <w:r w:rsidRPr="0054238D">
        <w:tab/>
        <w:t>such a way that it eliminates any hair</w:t>
      </w:r>
      <w:r w:rsidR="00003B11" w:rsidRPr="0054238D">
        <w:t xml:space="preserve"> </w:t>
      </w:r>
      <w:r w:rsidRPr="0054238D">
        <w:t>from</w:t>
      </w:r>
      <w:r w:rsidR="00003B11" w:rsidRPr="0054238D">
        <w:t xml:space="preserve"> </w:t>
      </w:r>
      <w:r w:rsidRPr="0054238D">
        <w:t xml:space="preserve">becoming entangled in equipment.  </w:t>
      </w:r>
    </w:p>
    <w:p w14:paraId="48CF7279" w14:textId="1455E59F" w:rsidR="001928BA" w:rsidRPr="0054238D" w:rsidRDefault="001928BA" w:rsidP="002F1515">
      <w:pPr>
        <w:pStyle w:val="ListParagraph"/>
        <w:ind w:left="360"/>
      </w:pPr>
      <w:r w:rsidRPr="0054238D">
        <w:tab/>
      </w:r>
      <w:bookmarkStart w:id="0" w:name="_Hlk118463222"/>
      <w:r w:rsidRPr="0054238D">
        <w:t>•</w:t>
      </w:r>
      <w:bookmarkEnd w:id="0"/>
      <w:r w:rsidRPr="0054238D">
        <w:tab/>
        <w:t xml:space="preserve">Tying hair back behind the head may not be sufficient if the hair could </w:t>
      </w:r>
      <w:r w:rsidRPr="0054238D">
        <w:tab/>
      </w:r>
      <w:r w:rsidRPr="0054238D">
        <w:tab/>
      </w:r>
      <w:r w:rsidRPr="0054238D">
        <w:tab/>
      </w:r>
      <w:r w:rsidRPr="0054238D">
        <w:tab/>
        <w:t>swing to the front of the body when leaning</w:t>
      </w:r>
      <w:r w:rsidR="00003B11" w:rsidRPr="0054238D">
        <w:t xml:space="preserve"> </w:t>
      </w:r>
      <w:r w:rsidRPr="0054238D">
        <w:t xml:space="preserve">forward. In this case, the hair would </w:t>
      </w:r>
      <w:r w:rsidR="00003B11" w:rsidRPr="0054238D">
        <w:tab/>
      </w:r>
      <w:r w:rsidR="00003B11" w:rsidRPr="0054238D">
        <w:tab/>
      </w:r>
      <w:r w:rsidR="00003B11" w:rsidRPr="0054238D">
        <w:tab/>
      </w:r>
      <w:r w:rsidRPr="0054238D">
        <w:t>need to be secured higher/tighter</w:t>
      </w:r>
      <w:r w:rsidR="00003B11" w:rsidRPr="0054238D">
        <w:t xml:space="preserve"> </w:t>
      </w:r>
      <w:r w:rsidRPr="0054238D">
        <w:t xml:space="preserve">similar to a “bun”. Alternatively, a tight-fitting </w:t>
      </w:r>
      <w:r w:rsidRPr="0054238D">
        <w:tab/>
      </w:r>
      <w:r w:rsidRPr="0054238D">
        <w:tab/>
      </w:r>
      <w:r w:rsidRPr="0054238D">
        <w:tab/>
        <w:t xml:space="preserve">head covering shall be worn (baseball cap, skull cap, hair net, or equivalent).  </w:t>
      </w:r>
    </w:p>
    <w:p w14:paraId="59676EDC" w14:textId="3F3EDF43" w:rsidR="001928BA" w:rsidRPr="0054238D" w:rsidRDefault="001928BA" w:rsidP="00003B11">
      <w:pPr>
        <w:pStyle w:val="ListParagraph"/>
        <w:numPr>
          <w:ilvl w:val="0"/>
          <w:numId w:val="47"/>
        </w:numPr>
        <w:ind w:left="360" w:firstLine="360"/>
      </w:pPr>
      <w:r w:rsidRPr="0054238D">
        <w:t xml:space="preserve">Beards which extend to a point near the bottom of the neck or longer must </w:t>
      </w:r>
      <w:r w:rsidR="00E920B5" w:rsidRPr="0054238D">
        <w:tab/>
      </w:r>
      <w:r w:rsidRPr="0054238D">
        <w:t>be</w:t>
      </w:r>
      <w:r w:rsidR="00E920B5" w:rsidRPr="0054238D">
        <w:t xml:space="preserve"> </w:t>
      </w:r>
      <w:r w:rsidR="00003B11" w:rsidRPr="0054238D">
        <w:tab/>
      </w:r>
      <w:r w:rsidR="00003B11" w:rsidRPr="0054238D">
        <w:tab/>
      </w:r>
      <w:r w:rsidR="00003B11" w:rsidRPr="0054238D">
        <w:tab/>
      </w:r>
      <w:r w:rsidRPr="0054238D">
        <w:t>secured to eliminate an</w:t>
      </w:r>
      <w:r w:rsidR="00E920B5" w:rsidRPr="0054238D">
        <w:t xml:space="preserve"> </w:t>
      </w:r>
      <w:r w:rsidRPr="0054238D">
        <w:t>entanglement hazard when leaning over.</w:t>
      </w:r>
      <w:r w:rsidR="00003B11" w:rsidRPr="0054238D">
        <w:t xml:space="preserve">  O</w:t>
      </w:r>
      <w:r w:rsidRPr="0054238D">
        <w:t xml:space="preserve">ptions for </w:t>
      </w:r>
      <w:r w:rsidR="00003B11" w:rsidRPr="0054238D">
        <w:tab/>
      </w:r>
      <w:r w:rsidR="00003B11" w:rsidRPr="0054238D">
        <w:tab/>
      </w:r>
      <w:r w:rsidR="00003B11" w:rsidRPr="0054238D">
        <w:tab/>
      </w:r>
      <w:r w:rsidRPr="0054238D">
        <w:t xml:space="preserve">securing a beard include use of a beard bonnet, beard bandana, beard cover, </w:t>
      </w:r>
      <w:r w:rsidR="00003B11" w:rsidRPr="0054238D">
        <w:tab/>
      </w:r>
      <w:r w:rsidR="00003B11" w:rsidRPr="0054238D">
        <w:tab/>
      </w:r>
      <w:r w:rsidR="00003B11" w:rsidRPr="0054238D">
        <w:tab/>
      </w:r>
      <w:r w:rsidRPr="0054238D">
        <w:t xml:space="preserve">or tucking the beard into a shirt.   </w:t>
      </w:r>
    </w:p>
    <w:p w14:paraId="6CA722D0" w14:textId="6F380177" w:rsidR="001928BA" w:rsidRPr="0054238D" w:rsidRDefault="001928BA" w:rsidP="002F1515">
      <w:pPr>
        <w:pStyle w:val="ListParagraph"/>
        <w:ind w:left="360"/>
      </w:pPr>
      <w:r w:rsidRPr="0054238D">
        <w:t>Personal Items:</w:t>
      </w:r>
    </w:p>
    <w:p w14:paraId="62EF8144" w14:textId="39045360" w:rsidR="001928BA" w:rsidRPr="0054238D" w:rsidRDefault="002F1515" w:rsidP="002F1515">
      <w:pPr>
        <w:pStyle w:val="ListParagraph"/>
        <w:ind w:left="360"/>
      </w:pPr>
      <w:r w:rsidRPr="0054238D">
        <w:tab/>
      </w:r>
      <w:r w:rsidR="001928BA" w:rsidRPr="0054238D">
        <w:t>•</w:t>
      </w:r>
      <w:r w:rsidR="001928BA" w:rsidRPr="0054238D">
        <w:tab/>
        <w:t xml:space="preserve">Rings, necklaces, earrings, wrist bands, watches, and other personal items </w:t>
      </w:r>
      <w:r w:rsidRPr="0054238D">
        <w:tab/>
      </w:r>
      <w:r w:rsidRPr="0054238D">
        <w:tab/>
      </w:r>
      <w:r w:rsidRPr="0054238D">
        <w:tab/>
      </w:r>
      <w:r w:rsidRPr="0054238D">
        <w:tab/>
      </w:r>
      <w:r w:rsidR="001928BA" w:rsidRPr="0054238D">
        <w:t xml:space="preserve">that can become entangled in </w:t>
      </w:r>
      <w:r w:rsidR="001928BA" w:rsidRPr="0054238D">
        <w:tab/>
        <w:t>machinery must be taken off.</w:t>
      </w:r>
    </w:p>
    <w:p w14:paraId="75FF6F06" w14:textId="77777777" w:rsidR="000F7C6F" w:rsidRPr="0054238D" w:rsidRDefault="000F7C6F" w:rsidP="002F1515">
      <w:pPr>
        <w:pStyle w:val="ListParagraph"/>
        <w:ind w:left="360"/>
      </w:pPr>
    </w:p>
    <w:p w14:paraId="2A7C2C1F" w14:textId="6333FCF2" w:rsidR="00D170A2" w:rsidRPr="0054238D" w:rsidRDefault="001928BA" w:rsidP="000F7C6F">
      <w:pPr>
        <w:pStyle w:val="ListParagraph"/>
        <w:ind w:left="360"/>
        <w:jc w:val="center"/>
        <w:rPr>
          <w:u w:val="single"/>
        </w:rPr>
      </w:pPr>
      <w:r w:rsidRPr="0054238D">
        <w:rPr>
          <w:u w:val="single"/>
        </w:rPr>
        <w:t>The Shop Supervisor or Principal Investigator has the authority to implement stricter clothing requirements if deemed necessary to ensure employee and student safety.</w:t>
      </w:r>
    </w:p>
    <w:p w14:paraId="5C7BCBB2" w14:textId="08C5C3A1" w:rsidR="008F3961" w:rsidRDefault="008F3961" w:rsidP="008F3961">
      <w:pPr>
        <w:pStyle w:val="ListParagraph"/>
        <w:ind w:left="360"/>
        <w:rPr>
          <w:color w:val="FF0000"/>
          <w:u w:val="single"/>
        </w:rPr>
      </w:pPr>
    </w:p>
    <w:p w14:paraId="33036743" w14:textId="77777777" w:rsidR="000B3BB0" w:rsidRDefault="000B3BB0" w:rsidP="008F3961">
      <w:pPr>
        <w:jc w:val="center"/>
        <w:rPr>
          <w:b/>
        </w:rPr>
      </w:pPr>
    </w:p>
    <w:p w14:paraId="6BD5CEB7" w14:textId="0BAAD03D" w:rsidR="008F3961" w:rsidRPr="0023213B" w:rsidRDefault="008F3961" w:rsidP="008F3961">
      <w:pPr>
        <w:jc w:val="center"/>
        <w:rPr>
          <w:b/>
        </w:rPr>
      </w:pPr>
      <w:r w:rsidRPr="0023213B">
        <w:rPr>
          <w:b/>
        </w:rPr>
        <w:lastRenderedPageBreak/>
        <w:t>Appendix C: Continued</w:t>
      </w:r>
    </w:p>
    <w:p w14:paraId="0468319A" w14:textId="77777777" w:rsidR="008F3961" w:rsidRDefault="008F3961" w:rsidP="008F3961">
      <w:pPr>
        <w:rPr>
          <w:b/>
          <w:u w:val="single"/>
        </w:rPr>
      </w:pPr>
    </w:p>
    <w:p w14:paraId="2C43A2CF" w14:textId="77777777" w:rsidR="008F3961" w:rsidRDefault="008F3961" w:rsidP="008F3961">
      <w:pPr>
        <w:jc w:val="center"/>
        <w:rPr>
          <w:b/>
          <w:u w:val="single"/>
        </w:rPr>
      </w:pPr>
      <w:r w:rsidRPr="00A66A7E">
        <w:rPr>
          <w:b/>
          <w:u w:val="single"/>
        </w:rPr>
        <w:t>General Shop Safety Training</w:t>
      </w:r>
    </w:p>
    <w:p w14:paraId="47B7F54D" w14:textId="77777777" w:rsidR="008F3961" w:rsidRPr="002F1515" w:rsidRDefault="008F3961" w:rsidP="008F3961">
      <w:pPr>
        <w:pStyle w:val="ListParagraph"/>
        <w:ind w:left="360"/>
        <w:rPr>
          <w:color w:val="FF0000"/>
          <w:u w:val="single"/>
        </w:rPr>
      </w:pPr>
    </w:p>
    <w:p w14:paraId="78B56D89" w14:textId="77777777" w:rsidR="00256153" w:rsidRPr="002361A5" w:rsidRDefault="00256153" w:rsidP="00CD6571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sz w:val="22"/>
          <w:szCs w:val="22"/>
        </w:rPr>
      </w:pPr>
      <w:r w:rsidRPr="002361A5">
        <w:rPr>
          <w:sz w:val="22"/>
          <w:szCs w:val="22"/>
        </w:rPr>
        <w:t xml:space="preserve">Housekeeping.  You are not permitted to leave the shop until </w:t>
      </w:r>
      <w:r w:rsidR="00D02182">
        <w:rPr>
          <w:sz w:val="22"/>
          <w:szCs w:val="22"/>
        </w:rPr>
        <w:t xml:space="preserve">after </w:t>
      </w:r>
      <w:r w:rsidRPr="002361A5">
        <w:rPr>
          <w:sz w:val="22"/>
          <w:szCs w:val="22"/>
        </w:rPr>
        <w:t xml:space="preserve">cleaning all </w:t>
      </w:r>
      <w:r w:rsidR="002D3328" w:rsidRPr="002361A5">
        <w:rPr>
          <w:sz w:val="22"/>
          <w:szCs w:val="22"/>
        </w:rPr>
        <w:t>shop equipment</w:t>
      </w:r>
      <w:r w:rsidRPr="002361A5">
        <w:rPr>
          <w:sz w:val="22"/>
          <w:szCs w:val="22"/>
        </w:rPr>
        <w:t xml:space="preserve"> and work areas</w:t>
      </w:r>
      <w:r w:rsidR="00D02182">
        <w:rPr>
          <w:sz w:val="22"/>
          <w:szCs w:val="22"/>
        </w:rPr>
        <w:t xml:space="preserve"> has been completed</w:t>
      </w:r>
      <w:r w:rsidRPr="002361A5">
        <w:rPr>
          <w:sz w:val="22"/>
          <w:szCs w:val="22"/>
        </w:rPr>
        <w:t xml:space="preserve">.  </w:t>
      </w:r>
      <w:r w:rsidR="00D170A2" w:rsidRPr="002361A5">
        <w:rPr>
          <w:sz w:val="22"/>
          <w:szCs w:val="22"/>
        </w:rPr>
        <w:t>You must properly dispose of all debris and waste materials by placing them</w:t>
      </w:r>
      <w:r w:rsidR="00AB040E" w:rsidRPr="002361A5">
        <w:rPr>
          <w:sz w:val="22"/>
          <w:szCs w:val="22"/>
        </w:rPr>
        <w:t xml:space="preserve"> in the appropriate containers </w:t>
      </w:r>
      <w:r w:rsidRPr="002361A5">
        <w:rPr>
          <w:sz w:val="22"/>
          <w:szCs w:val="22"/>
        </w:rPr>
        <w:t>(e.g. oily rags in approved metal container</w:t>
      </w:r>
      <w:r w:rsidR="00AB040E" w:rsidRPr="002361A5">
        <w:rPr>
          <w:sz w:val="22"/>
          <w:szCs w:val="22"/>
        </w:rPr>
        <w:t>, trash in waste</w:t>
      </w:r>
      <w:r w:rsidRPr="002361A5">
        <w:rPr>
          <w:sz w:val="22"/>
          <w:szCs w:val="22"/>
        </w:rPr>
        <w:t xml:space="preserve"> can).  </w:t>
      </w:r>
      <w:r w:rsidR="002D3328" w:rsidRPr="002361A5">
        <w:rPr>
          <w:sz w:val="22"/>
          <w:szCs w:val="22"/>
        </w:rPr>
        <w:t>Shop equipment</w:t>
      </w:r>
      <w:r w:rsidR="00AB040E" w:rsidRPr="002361A5">
        <w:rPr>
          <w:sz w:val="22"/>
          <w:szCs w:val="22"/>
        </w:rPr>
        <w:t xml:space="preserve"> must be placed in the</w:t>
      </w:r>
      <w:r w:rsidRPr="002361A5">
        <w:rPr>
          <w:sz w:val="22"/>
          <w:szCs w:val="22"/>
        </w:rPr>
        <w:t xml:space="preserve"> proper storage location. </w:t>
      </w:r>
    </w:p>
    <w:p w14:paraId="63381D86" w14:textId="77777777" w:rsidR="00256153" w:rsidRPr="002361A5" w:rsidRDefault="00256153" w:rsidP="00CD6571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sz w:val="22"/>
          <w:szCs w:val="22"/>
        </w:rPr>
      </w:pPr>
      <w:r w:rsidRPr="002361A5">
        <w:rPr>
          <w:sz w:val="22"/>
          <w:szCs w:val="22"/>
        </w:rPr>
        <w:t xml:space="preserve">Machines must be </w:t>
      </w:r>
      <w:r w:rsidR="006279A2" w:rsidRPr="002361A5">
        <w:rPr>
          <w:sz w:val="22"/>
          <w:szCs w:val="22"/>
        </w:rPr>
        <w:t>turned off</w:t>
      </w:r>
      <w:r w:rsidRPr="002361A5">
        <w:rPr>
          <w:sz w:val="22"/>
          <w:szCs w:val="22"/>
        </w:rPr>
        <w:t xml:space="preserve"> when cleaning debris.</w:t>
      </w:r>
    </w:p>
    <w:p w14:paraId="7AD18826" w14:textId="77777777" w:rsidR="00256153" w:rsidRPr="002361A5" w:rsidRDefault="00256153" w:rsidP="00CD6571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sz w:val="22"/>
          <w:szCs w:val="22"/>
        </w:rPr>
      </w:pPr>
      <w:r w:rsidRPr="002361A5">
        <w:rPr>
          <w:sz w:val="22"/>
          <w:szCs w:val="22"/>
        </w:rPr>
        <w:t xml:space="preserve">Machines shall only be </w:t>
      </w:r>
      <w:r w:rsidR="006279A2" w:rsidRPr="002361A5">
        <w:rPr>
          <w:sz w:val="22"/>
          <w:szCs w:val="22"/>
        </w:rPr>
        <w:t>serviced</w:t>
      </w:r>
      <w:r w:rsidRPr="002361A5">
        <w:rPr>
          <w:sz w:val="22"/>
          <w:szCs w:val="22"/>
        </w:rPr>
        <w:t xml:space="preserve"> by shop supervisors/faculty members or other authorized employees.</w:t>
      </w:r>
    </w:p>
    <w:p w14:paraId="53611E47" w14:textId="77777777" w:rsidR="00256153" w:rsidRPr="002361A5" w:rsidRDefault="00256153" w:rsidP="00CD6571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sz w:val="22"/>
          <w:szCs w:val="22"/>
        </w:rPr>
      </w:pPr>
      <w:r w:rsidRPr="002361A5">
        <w:rPr>
          <w:sz w:val="22"/>
          <w:szCs w:val="22"/>
        </w:rPr>
        <w:t>Do not use compressed air to clean clothing, hair, or aim at another person.</w:t>
      </w:r>
    </w:p>
    <w:p w14:paraId="4FD36907" w14:textId="77777777" w:rsidR="00256153" w:rsidRPr="002361A5" w:rsidRDefault="00256153" w:rsidP="00CD6571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sz w:val="22"/>
          <w:szCs w:val="22"/>
        </w:rPr>
      </w:pPr>
      <w:r w:rsidRPr="002361A5">
        <w:rPr>
          <w:sz w:val="22"/>
          <w:szCs w:val="22"/>
        </w:rPr>
        <w:t xml:space="preserve">Food and drink </w:t>
      </w:r>
      <w:r w:rsidR="00A6469D" w:rsidRPr="002361A5">
        <w:rPr>
          <w:sz w:val="22"/>
          <w:szCs w:val="22"/>
        </w:rPr>
        <w:t xml:space="preserve">is only </w:t>
      </w:r>
      <w:r w:rsidRPr="002361A5">
        <w:rPr>
          <w:sz w:val="22"/>
          <w:szCs w:val="22"/>
        </w:rPr>
        <w:t>allowed in designated areas.</w:t>
      </w:r>
    </w:p>
    <w:p w14:paraId="7C710635" w14:textId="77777777" w:rsidR="00256153" w:rsidRPr="002361A5" w:rsidRDefault="00256153" w:rsidP="00CD6571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sz w:val="22"/>
          <w:szCs w:val="22"/>
        </w:rPr>
      </w:pPr>
      <w:r w:rsidRPr="002361A5">
        <w:rPr>
          <w:sz w:val="22"/>
          <w:szCs w:val="22"/>
        </w:rPr>
        <w:t xml:space="preserve">Horseplay </w:t>
      </w:r>
      <w:r w:rsidR="00A6469D" w:rsidRPr="002361A5">
        <w:rPr>
          <w:sz w:val="22"/>
          <w:szCs w:val="22"/>
        </w:rPr>
        <w:t>within shop areas is strictly forbidden.</w:t>
      </w:r>
    </w:p>
    <w:p w14:paraId="17082933" w14:textId="77777777" w:rsidR="002361A5" w:rsidRPr="002361A5" w:rsidRDefault="00256153" w:rsidP="00CD6571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sz w:val="22"/>
          <w:szCs w:val="22"/>
        </w:rPr>
      </w:pPr>
      <w:r w:rsidRPr="002361A5">
        <w:rPr>
          <w:sz w:val="22"/>
          <w:szCs w:val="22"/>
        </w:rPr>
        <w:t xml:space="preserve">Keep your fingers clear of the point of operation by using special </w:t>
      </w:r>
      <w:r w:rsidR="002D3328" w:rsidRPr="002361A5">
        <w:rPr>
          <w:sz w:val="22"/>
          <w:szCs w:val="22"/>
        </w:rPr>
        <w:t>shop equipment</w:t>
      </w:r>
      <w:r w:rsidRPr="002361A5">
        <w:rPr>
          <w:sz w:val="22"/>
          <w:szCs w:val="22"/>
        </w:rPr>
        <w:t xml:space="preserve"> or devices</w:t>
      </w:r>
      <w:r w:rsidR="00D170A2" w:rsidRPr="002361A5">
        <w:rPr>
          <w:sz w:val="22"/>
          <w:szCs w:val="22"/>
        </w:rPr>
        <w:t xml:space="preserve"> as needed.  (An example would be the use of a push stick when making certain cuts with a table saw).</w:t>
      </w:r>
    </w:p>
    <w:p w14:paraId="2F214C71" w14:textId="77777777" w:rsidR="002361A5" w:rsidRPr="002361A5" w:rsidRDefault="002361A5" w:rsidP="002361A5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sz w:val="22"/>
          <w:szCs w:val="22"/>
        </w:rPr>
      </w:pPr>
      <w:r w:rsidRPr="002361A5">
        <w:rPr>
          <w:sz w:val="22"/>
          <w:szCs w:val="22"/>
        </w:rPr>
        <w:t xml:space="preserve">Only shop equipment owned or rented by PSU are to be used.  </w:t>
      </w:r>
    </w:p>
    <w:p w14:paraId="2B7E4665" w14:textId="77777777" w:rsidR="002361A5" w:rsidRPr="002361A5" w:rsidRDefault="002361A5" w:rsidP="002361A5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sz w:val="22"/>
          <w:szCs w:val="22"/>
        </w:rPr>
      </w:pPr>
      <w:r w:rsidRPr="002361A5">
        <w:rPr>
          <w:sz w:val="22"/>
          <w:szCs w:val="22"/>
        </w:rPr>
        <w:t xml:space="preserve">No personal shop equipment allowed. </w:t>
      </w:r>
    </w:p>
    <w:p w14:paraId="265F6523" w14:textId="77777777" w:rsidR="00256153" w:rsidRPr="002361A5" w:rsidRDefault="002361A5" w:rsidP="00150CF3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sz w:val="22"/>
          <w:szCs w:val="22"/>
        </w:rPr>
      </w:pPr>
      <w:r w:rsidRPr="002361A5">
        <w:rPr>
          <w:sz w:val="22"/>
          <w:szCs w:val="22"/>
        </w:rPr>
        <w:t>Shop or homemade shop equipment may not be used.</w:t>
      </w:r>
      <w:r w:rsidR="00150CF3">
        <w:t xml:space="preserve">  </w:t>
      </w:r>
      <w:r w:rsidR="00150CF3" w:rsidRPr="00150CF3">
        <w:rPr>
          <w:sz w:val="22"/>
          <w:szCs w:val="22"/>
        </w:rPr>
        <w:t>“Shop/Homemade Tool” is a tool that can be bought commercially but is made at PSU or at a place of personal residence other than PSU.</w:t>
      </w:r>
    </w:p>
    <w:p w14:paraId="34B7BE64" w14:textId="77777777" w:rsidR="00256153" w:rsidRPr="002361A5" w:rsidRDefault="00256153" w:rsidP="00CD6571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b/>
          <w:sz w:val="22"/>
          <w:szCs w:val="22"/>
        </w:rPr>
      </w:pPr>
      <w:r w:rsidRPr="002361A5">
        <w:rPr>
          <w:b/>
          <w:sz w:val="22"/>
          <w:szCs w:val="22"/>
        </w:rPr>
        <w:t xml:space="preserve">Working alone: </w:t>
      </w:r>
    </w:p>
    <w:p w14:paraId="080FD188" w14:textId="77777777" w:rsidR="00256153" w:rsidRDefault="00256153" w:rsidP="00CD6571">
      <w:pPr>
        <w:pStyle w:val="ListParagraph"/>
        <w:numPr>
          <w:ilvl w:val="1"/>
          <w:numId w:val="9"/>
        </w:numPr>
        <w:spacing w:after="200" w:line="276" w:lineRule="auto"/>
        <w:contextualSpacing/>
        <w:rPr>
          <w:b/>
          <w:sz w:val="22"/>
          <w:szCs w:val="22"/>
        </w:rPr>
      </w:pPr>
      <w:r w:rsidRPr="002361A5">
        <w:rPr>
          <w:b/>
          <w:sz w:val="22"/>
          <w:szCs w:val="22"/>
        </w:rPr>
        <w:t xml:space="preserve">Depending on the type of </w:t>
      </w:r>
      <w:r w:rsidR="002D3328" w:rsidRPr="002361A5">
        <w:rPr>
          <w:b/>
          <w:sz w:val="22"/>
          <w:szCs w:val="22"/>
        </w:rPr>
        <w:t>shop equipment</w:t>
      </w:r>
      <w:r w:rsidRPr="002361A5">
        <w:rPr>
          <w:b/>
          <w:sz w:val="22"/>
          <w:szCs w:val="22"/>
        </w:rPr>
        <w:t xml:space="preserve"> required for the job</w:t>
      </w:r>
      <w:r w:rsidR="00D02182">
        <w:rPr>
          <w:b/>
          <w:sz w:val="22"/>
          <w:szCs w:val="22"/>
        </w:rPr>
        <w:t>,</w:t>
      </w:r>
      <w:r w:rsidRPr="002361A5">
        <w:rPr>
          <w:b/>
          <w:sz w:val="22"/>
          <w:szCs w:val="22"/>
        </w:rPr>
        <w:t xml:space="preserve"> a monitor, supervisor or faculty member must be present.</w:t>
      </w:r>
      <w:r w:rsidR="00AB040E" w:rsidRPr="002361A5">
        <w:rPr>
          <w:b/>
          <w:sz w:val="22"/>
          <w:szCs w:val="22"/>
        </w:rPr>
        <w:t xml:space="preserve"> (See PSU Shop Equipment </w:t>
      </w:r>
      <w:r w:rsidRPr="002361A5">
        <w:rPr>
          <w:b/>
          <w:sz w:val="22"/>
          <w:szCs w:val="22"/>
        </w:rPr>
        <w:t>Hazard Classification Matrix)</w:t>
      </w:r>
    </w:p>
    <w:p w14:paraId="4FDA6D29" w14:textId="77777777" w:rsidR="002361A5" w:rsidRPr="002361A5" w:rsidRDefault="002361A5" w:rsidP="002361A5">
      <w:pPr>
        <w:pStyle w:val="ListParagraph"/>
        <w:spacing w:after="200" w:line="276" w:lineRule="auto"/>
        <w:ind w:left="360"/>
        <w:contextualSpacing/>
        <w:rPr>
          <w:b/>
          <w:sz w:val="22"/>
          <w:szCs w:val="22"/>
        </w:rPr>
      </w:pPr>
    </w:p>
    <w:p w14:paraId="099AA3A7" w14:textId="77777777" w:rsidR="00256153" w:rsidRPr="002361A5" w:rsidRDefault="004D0A17" w:rsidP="0061321B">
      <w:pPr>
        <w:pStyle w:val="ListParagraph"/>
        <w:spacing w:after="200" w:line="276" w:lineRule="auto"/>
        <w:ind w:left="360"/>
        <w:contextualSpacing/>
        <w:jc w:val="center"/>
        <w:rPr>
          <w:b/>
          <w:sz w:val="22"/>
          <w:szCs w:val="22"/>
          <w:u w:val="single"/>
        </w:rPr>
      </w:pPr>
      <w:r w:rsidRPr="002361A5">
        <w:rPr>
          <w:b/>
          <w:sz w:val="22"/>
          <w:szCs w:val="22"/>
          <w:u w:val="single"/>
        </w:rPr>
        <w:t>Additional shop or work area requirements, information or training can be added if necessary</w:t>
      </w:r>
    </w:p>
    <w:p w14:paraId="4DC3F22A" w14:textId="77777777" w:rsidR="00256153" w:rsidRPr="00962ACC" w:rsidRDefault="00256153" w:rsidP="00256153">
      <w:r w:rsidRPr="00962ACC">
        <w:t xml:space="preserve">The majority of the </w:t>
      </w:r>
      <w:r w:rsidR="002D3328">
        <w:t>equipment</w:t>
      </w:r>
      <w:r w:rsidRPr="00962ACC">
        <w:t xml:space="preserve"> in this shop require</w:t>
      </w:r>
      <w:r w:rsidR="00026B52">
        <w:t>s</w:t>
      </w:r>
      <w:r w:rsidRPr="00962ACC">
        <w:t xml:space="preserve"> further instruc</w:t>
      </w:r>
      <w:r w:rsidR="00026B52">
        <w:t xml:space="preserve">tion from the shop supervisor </w:t>
      </w:r>
      <w:r w:rsidRPr="00962ACC">
        <w:t>or</w:t>
      </w:r>
      <w:r w:rsidR="00F02647">
        <w:t xml:space="preserve"> </w:t>
      </w:r>
      <w:r w:rsidR="00026B52">
        <w:t xml:space="preserve">a </w:t>
      </w:r>
      <w:r w:rsidR="00F02647">
        <w:t>trained</w:t>
      </w:r>
      <w:r w:rsidRPr="00962ACC">
        <w:t xml:space="preserve"> faculty member before you are allowed to </w:t>
      </w:r>
      <w:r>
        <w:t>operate</w:t>
      </w:r>
      <w:r w:rsidRPr="00962ACC">
        <w:t xml:space="preserve"> the equipment.</w:t>
      </w:r>
    </w:p>
    <w:p w14:paraId="712E0A99" w14:textId="77777777" w:rsidR="00256153" w:rsidRDefault="00256153" w:rsidP="00256153"/>
    <w:p w14:paraId="0E598B84" w14:textId="77777777" w:rsidR="00256153" w:rsidRPr="00962ACC" w:rsidRDefault="00256153" w:rsidP="00256153">
      <w:r>
        <w:t>Students d</w:t>
      </w:r>
      <w:r w:rsidRPr="00962ACC">
        <w:t>isregarding shop rules or working unsaf</w:t>
      </w:r>
      <w:r w:rsidR="00026B52">
        <w:t>ely will have their</w:t>
      </w:r>
      <w:r w:rsidRPr="00962ACC">
        <w:t xml:space="preserve"> shop privileges</w:t>
      </w:r>
      <w:r w:rsidR="00026B52">
        <w:t xml:space="preserve"> suspended</w:t>
      </w:r>
      <w:r w:rsidRPr="00962ACC">
        <w:t>.</w:t>
      </w:r>
    </w:p>
    <w:p w14:paraId="1C4A0B37" w14:textId="77777777" w:rsidR="00256153" w:rsidRDefault="00256153" w:rsidP="00256153">
      <w:pPr>
        <w:rPr>
          <w:b/>
          <w:u w:val="single"/>
        </w:rPr>
      </w:pPr>
    </w:p>
    <w:p w14:paraId="5F9D02AA" w14:textId="77777777" w:rsidR="00256153" w:rsidRPr="002A5D76" w:rsidRDefault="00256153" w:rsidP="00256153">
      <w:pPr>
        <w:rPr>
          <w:b/>
          <w:u w:val="single"/>
        </w:rPr>
      </w:pPr>
      <w:r>
        <w:rPr>
          <w:b/>
          <w:u w:val="single"/>
        </w:rPr>
        <w:t>I have read the “General Shop Information” and the “General Shop Safety Training” documents and</w:t>
      </w:r>
      <w:r w:rsidRPr="002A5D76">
        <w:rPr>
          <w:b/>
          <w:u w:val="single"/>
        </w:rPr>
        <w:t xml:space="preserve"> understand that I must follow all the above safety rules when working in this machine shop</w:t>
      </w:r>
      <w:r>
        <w:rPr>
          <w:b/>
          <w:u w:val="single"/>
        </w:rPr>
        <w:t xml:space="preserve"> and not operate any equipment until I have been trained</w:t>
      </w:r>
      <w:r w:rsidRPr="002A5D76">
        <w:rPr>
          <w:b/>
          <w:u w:val="single"/>
        </w:rPr>
        <w:t>.</w:t>
      </w:r>
    </w:p>
    <w:p w14:paraId="257C0AC0" w14:textId="77777777" w:rsidR="00256153" w:rsidRDefault="00256153" w:rsidP="00256153">
      <w:pPr>
        <w:rPr>
          <w:b/>
        </w:rPr>
      </w:pPr>
    </w:p>
    <w:p w14:paraId="22B53D2C" w14:textId="77777777" w:rsidR="00256153" w:rsidRDefault="00256153" w:rsidP="00256153">
      <w:r w:rsidRPr="00377053">
        <w:rPr>
          <w:b/>
        </w:rPr>
        <w:t>Student</w:t>
      </w:r>
      <w:r w:rsidR="00026B52">
        <w:rPr>
          <w:b/>
        </w:rPr>
        <w:t>/E</w:t>
      </w:r>
      <w:r>
        <w:rPr>
          <w:b/>
        </w:rPr>
        <w:t>mployee</w:t>
      </w:r>
      <w:r w:rsidRPr="001F0CFB">
        <w:t xml:space="preserve">: </w:t>
      </w:r>
    </w:p>
    <w:p w14:paraId="1DF87729" w14:textId="77777777" w:rsidR="00256153" w:rsidRPr="001F0CFB" w:rsidRDefault="00256153" w:rsidP="00256153">
      <w:r w:rsidRPr="001F0CFB">
        <w:t>Print: _________________________________________________________________________</w:t>
      </w:r>
    </w:p>
    <w:p w14:paraId="60001FE2" w14:textId="77777777" w:rsidR="00256153" w:rsidRPr="001F0CFB" w:rsidRDefault="00256153" w:rsidP="00256153">
      <w:r w:rsidRPr="001F0CFB">
        <w:t>Signature: _______________________________________</w:t>
      </w:r>
      <w:r>
        <w:t>______</w:t>
      </w:r>
      <w:r w:rsidRPr="001F0CFB">
        <w:t>_Date:</w:t>
      </w:r>
      <w:r>
        <w:t>__________________</w:t>
      </w:r>
    </w:p>
    <w:p w14:paraId="7FD3FF95" w14:textId="77777777" w:rsidR="00256153" w:rsidRDefault="00256153" w:rsidP="00256153">
      <w:pPr>
        <w:rPr>
          <w:b/>
        </w:rPr>
      </w:pPr>
    </w:p>
    <w:p w14:paraId="0300F935" w14:textId="77777777" w:rsidR="00256153" w:rsidRDefault="00026B52" w:rsidP="00256153">
      <w:r>
        <w:rPr>
          <w:b/>
        </w:rPr>
        <w:t>Shop Supervisor/Faculty M</w:t>
      </w:r>
      <w:r w:rsidR="00256153" w:rsidRPr="00377053">
        <w:rPr>
          <w:b/>
        </w:rPr>
        <w:t>ember</w:t>
      </w:r>
      <w:r w:rsidR="00256153" w:rsidRPr="001F0CFB">
        <w:t xml:space="preserve">: </w:t>
      </w:r>
    </w:p>
    <w:p w14:paraId="57652651" w14:textId="77777777" w:rsidR="00256153" w:rsidRPr="001F0CFB" w:rsidRDefault="00256153" w:rsidP="00256153">
      <w:r w:rsidRPr="001F0CFB">
        <w:t>Print: _____</w:t>
      </w:r>
      <w:r>
        <w:t>____________________</w:t>
      </w:r>
      <w:r w:rsidRPr="001F0CFB">
        <w:t>________________________________________________</w:t>
      </w:r>
    </w:p>
    <w:p w14:paraId="5E7BD6E1" w14:textId="77777777" w:rsidR="00256153" w:rsidRPr="001F0CFB" w:rsidRDefault="00256153" w:rsidP="00256153">
      <w:r>
        <w:t>S</w:t>
      </w:r>
      <w:r w:rsidRPr="001F0CFB">
        <w:t>ignature</w:t>
      </w:r>
      <w:r>
        <w:t>:</w:t>
      </w:r>
      <w:r w:rsidRPr="001F0CFB">
        <w:t>________________</w:t>
      </w:r>
      <w:r>
        <w:t>____________</w:t>
      </w:r>
      <w:r w:rsidRPr="001F0CFB">
        <w:t>___________</w:t>
      </w:r>
      <w:r>
        <w:t>_______</w:t>
      </w:r>
      <w:r w:rsidRPr="001F0CFB">
        <w:t>_Date:_</w:t>
      </w:r>
      <w:r>
        <w:t>__________</w:t>
      </w:r>
      <w:r w:rsidRPr="001F0CFB">
        <w:t>_______</w:t>
      </w:r>
    </w:p>
    <w:p w14:paraId="4FEF6455" w14:textId="77777777" w:rsidR="00256153" w:rsidRDefault="00256153" w:rsidP="00256153"/>
    <w:p w14:paraId="7E1D7923" w14:textId="15C8C0C4" w:rsidR="003E6E9D" w:rsidRPr="000462EE" w:rsidRDefault="00256153" w:rsidP="000462EE">
      <w:pPr>
        <w:rPr>
          <w:sz w:val="20"/>
          <w:szCs w:val="20"/>
        </w:rPr>
      </w:pPr>
      <w:r w:rsidRPr="00686A15">
        <w:rPr>
          <w:sz w:val="20"/>
          <w:szCs w:val="20"/>
        </w:rPr>
        <w:t>Recordkeeping information:</w:t>
      </w:r>
      <w:r w:rsidR="00224ACA" w:rsidRPr="00224ACA">
        <w:t xml:space="preserve"> </w:t>
      </w:r>
      <w:r w:rsidR="00224ACA" w:rsidRPr="00224ACA">
        <w:rPr>
          <w:sz w:val="20"/>
          <w:szCs w:val="20"/>
        </w:rPr>
        <w:t>Shop supervisor/faculty member must keep a copy.</w:t>
      </w:r>
      <w:r w:rsidR="00224ACA">
        <w:rPr>
          <w:sz w:val="20"/>
          <w:szCs w:val="20"/>
        </w:rPr>
        <w:t xml:space="preserve">  </w:t>
      </w:r>
      <w:r w:rsidR="00224ACA" w:rsidRPr="00224ACA">
        <w:rPr>
          <w:sz w:val="20"/>
          <w:szCs w:val="20"/>
        </w:rPr>
        <w:t>A copy must also be provided to the student/employee.</w:t>
      </w:r>
    </w:p>
    <w:sectPr w:rsidR="003E6E9D" w:rsidRPr="000462EE" w:rsidSect="00C64FF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114FB" w14:textId="77777777" w:rsidR="006E0067" w:rsidRDefault="006E0067">
      <w:r>
        <w:separator/>
      </w:r>
    </w:p>
  </w:endnote>
  <w:endnote w:type="continuationSeparator" w:id="0">
    <w:p w14:paraId="3073BB9A" w14:textId="77777777" w:rsidR="006E0067" w:rsidRDefault="006E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6018607"/>
      <w:docPartObj>
        <w:docPartGallery w:val="Page Numbers (Bottom of Page)"/>
        <w:docPartUnique/>
      </w:docPartObj>
    </w:sdtPr>
    <w:sdtEndPr/>
    <w:sdtContent>
      <w:sdt>
        <w:sdtPr>
          <w:id w:val="1576321101"/>
          <w:docPartObj>
            <w:docPartGallery w:val="Page Numbers (Top of Page)"/>
            <w:docPartUnique/>
          </w:docPartObj>
        </w:sdtPr>
        <w:sdtEndPr/>
        <w:sdtContent>
          <w:p w14:paraId="31668E0B" w14:textId="77777777" w:rsidR="0071709D" w:rsidRDefault="0071709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3772B">
              <w:rPr>
                <w:b/>
                <w:bCs/>
                <w:noProof/>
              </w:rPr>
              <w:t>24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3772B">
              <w:rPr>
                <w:b/>
                <w:bCs/>
                <w:noProof/>
              </w:rPr>
              <w:t>24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6640ECB" w14:textId="77777777" w:rsidR="0071709D" w:rsidRDefault="00717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1D56" w14:textId="77777777" w:rsidR="006E0067" w:rsidRDefault="006E0067">
      <w:r>
        <w:separator/>
      </w:r>
    </w:p>
  </w:footnote>
  <w:footnote w:type="continuationSeparator" w:id="0">
    <w:p w14:paraId="6B050198" w14:textId="77777777" w:rsidR="006E0067" w:rsidRDefault="006E0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7EF4" w14:textId="212BF7DC" w:rsidR="00526896" w:rsidRDefault="00526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7ABC" w14:textId="2ED08100" w:rsidR="0071709D" w:rsidRDefault="0071709D" w:rsidP="009F2281">
    <w:pPr>
      <w:pStyle w:val="Header"/>
      <w:tabs>
        <w:tab w:val="left" w:pos="6060"/>
      </w:tabs>
      <w:jc w:val="right"/>
    </w:pPr>
    <w:r>
      <w:tab/>
      <w:t>PSU Machine Shop Safety Program</w:t>
    </w:r>
  </w:p>
  <w:p w14:paraId="23C95909" w14:textId="6B1DB7BF" w:rsidR="0071709D" w:rsidRPr="003A175C" w:rsidRDefault="001B4B86" w:rsidP="009F2281">
    <w:pPr>
      <w:pStyle w:val="Header"/>
      <w:tabs>
        <w:tab w:val="left" w:pos="6060"/>
      </w:tabs>
      <w:jc w:val="right"/>
      <w:rPr>
        <w:sz w:val="20"/>
        <w:szCs w:val="20"/>
      </w:rPr>
    </w:pPr>
    <w:r w:rsidRPr="003A175C">
      <w:rPr>
        <w:sz w:val="20"/>
        <w:szCs w:val="20"/>
      </w:rPr>
      <w:t xml:space="preserve">Original </w:t>
    </w:r>
    <w:r w:rsidR="0071709D" w:rsidRPr="003A175C">
      <w:rPr>
        <w:sz w:val="20"/>
        <w:szCs w:val="20"/>
      </w:rPr>
      <w:t xml:space="preserve">Issue Date: January </w:t>
    </w:r>
    <w:r w:rsidR="00E55074" w:rsidRPr="003A175C">
      <w:rPr>
        <w:sz w:val="20"/>
        <w:szCs w:val="20"/>
      </w:rPr>
      <w:t>10</w:t>
    </w:r>
    <w:r w:rsidR="0071709D" w:rsidRPr="003A175C">
      <w:rPr>
        <w:sz w:val="20"/>
        <w:szCs w:val="20"/>
      </w:rPr>
      <w:t>, 2013</w:t>
    </w:r>
    <w:r w:rsidRPr="003A175C">
      <w:rPr>
        <w:sz w:val="20"/>
        <w:szCs w:val="20"/>
      </w:rPr>
      <w:t>.  Rev 2 January 2018</w:t>
    </w:r>
    <w:r w:rsidR="004B429C" w:rsidRPr="003A175C">
      <w:rPr>
        <w:sz w:val="20"/>
        <w:szCs w:val="20"/>
      </w:rPr>
      <w:t xml:space="preserve">.  Rev 3 </w:t>
    </w:r>
    <w:r w:rsidR="00CC5289" w:rsidRPr="003A175C">
      <w:rPr>
        <w:sz w:val="20"/>
        <w:szCs w:val="20"/>
      </w:rPr>
      <w:t>January</w:t>
    </w:r>
    <w:r w:rsidR="004B429C" w:rsidRPr="003A175C">
      <w:rPr>
        <w:sz w:val="20"/>
        <w:szCs w:val="20"/>
      </w:rPr>
      <w:t>, 202</w:t>
    </w:r>
    <w:r w:rsidR="00CC5289" w:rsidRPr="003A175C">
      <w:rPr>
        <w:sz w:val="20"/>
        <w:szCs w:val="20"/>
      </w:rPr>
      <w:t>3</w:t>
    </w:r>
    <w:r w:rsidR="003A175C" w:rsidRPr="00524D33">
      <w:rPr>
        <w:sz w:val="20"/>
        <w:szCs w:val="20"/>
      </w:rPr>
      <w:t xml:space="preserve">.  Rev 4 </w:t>
    </w:r>
    <w:r w:rsidR="00745535">
      <w:rPr>
        <w:sz w:val="20"/>
        <w:szCs w:val="20"/>
      </w:rPr>
      <w:t>Nov</w:t>
    </w:r>
    <w:r w:rsidR="003A175C" w:rsidRPr="00524D33">
      <w:rPr>
        <w:sz w:val="20"/>
        <w:szCs w:val="20"/>
      </w:rPr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D93F" w14:textId="2239DEFB" w:rsidR="00526896" w:rsidRDefault="00526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DC1"/>
    <w:multiLevelType w:val="hybridMultilevel"/>
    <w:tmpl w:val="ADF4D3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140AEB"/>
    <w:multiLevelType w:val="hybridMultilevel"/>
    <w:tmpl w:val="F18C3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A51C5"/>
    <w:multiLevelType w:val="hybridMultilevel"/>
    <w:tmpl w:val="584E3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842FE"/>
    <w:multiLevelType w:val="hybridMultilevel"/>
    <w:tmpl w:val="B808B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08AF44A0"/>
    <w:multiLevelType w:val="hybridMultilevel"/>
    <w:tmpl w:val="64688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4534E"/>
    <w:multiLevelType w:val="multilevel"/>
    <w:tmpl w:val="45B6E6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226851"/>
    <w:multiLevelType w:val="hybridMultilevel"/>
    <w:tmpl w:val="598494E6"/>
    <w:lvl w:ilvl="0" w:tplc="EAF4546A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C746E"/>
    <w:multiLevelType w:val="hybridMultilevel"/>
    <w:tmpl w:val="DA242FB8"/>
    <w:lvl w:ilvl="0" w:tplc="205AA6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60BF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C72D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D272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440B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0221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9D4F0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342C8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8A4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9FA4A7A"/>
    <w:multiLevelType w:val="hybridMultilevel"/>
    <w:tmpl w:val="EE7E214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C0F1180"/>
    <w:multiLevelType w:val="hybridMultilevel"/>
    <w:tmpl w:val="3DB823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E4338F"/>
    <w:multiLevelType w:val="hybridMultilevel"/>
    <w:tmpl w:val="893A0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65BFA"/>
    <w:multiLevelType w:val="hybridMultilevel"/>
    <w:tmpl w:val="E7DC8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E47C7"/>
    <w:multiLevelType w:val="hybridMultilevel"/>
    <w:tmpl w:val="FF74B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80193"/>
    <w:multiLevelType w:val="hybridMultilevel"/>
    <w:tmpl w:val="4A1225B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63D2A1C"/>
    <w:multiLevelType w:val="hybridMultilevel"/>
    <w:tmpl w:val="3F9EE944"/>
    <w:lvl w:ilvl="0" w:tplc="75A48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E23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6368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D80F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A967E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2280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73EAA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8A60F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4221D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27D66919"/>
    <w:multiLevelType w:val="hybridMultilevel"/>
    <w:tmpl w:val="7A38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416CE"/>
    <w:multiLevelType w:val="multilevel"/>
    <w:tmpl w:val="901AB4F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A7A4B5F"/>
    <w:multiLevelType w:val="hybridMultilevel"/>
    <w:tmpl w:val="7230F432"/>
    <w:lvl w:ilvl="0" w:tplc="D812B9E6">
      <w:start w:val="8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FD00E20"/>
    <w:multiLevelType w:val="multilevel"/>
    <w:tmpl w:val="15DA98A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0817616"/>
    <w:multiLevelType w:val="hybridMultilevel"/>
    <w:tmpl w:val="E048B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E2A90"/>
    <w:multiLevelType w:val="hybridMultilevel"/>
    <w:tmpl w:val="0E8C7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320C27"/>
    <w:multiLevelType w:val="hybridMultilevel"/>
    <w:tmpl w:val="C80AA4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94556A1"/>
    <w:multiLevelType w:val="hybridMultilevel"/>
    <w:tmpl w:val="2E26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11983"/>
    <w:multiLevelType w:val="hybridMultilevel"/>
    <w:tmpl w:val="F9605D5A"/>
    <w:lvl w:ilvl="0" w:tplc="39C237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972047D"/>
    <w:multiLevelType w:val="hybridMultilevel"/>
    <w:tmpl w:val="5008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20552"/>
    <w:multiLevelType w:val="hybridMultilevel"/>
    <w:tmpl w:val="7F50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55D16"/>
    <w:multiLevelType w:val="multilevel"/>
    <w:tmpl w:val="D67AA8A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97309F7"/>
    <w:multiLevelType w:val="hybridMultilevel"/>
    <w:tmpl w:val="79704EE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 w15:restartNumberingAfterBreak="0">
    <w:nsid w:val="498B1096"/>
    <w:multiLevelType w:val="hybridMultilevel"/>
    <w:tmpl w:val="498AB9F4"/>
    <w:lvl w:ilvl="0" w:tplc="D812B9E6">
      <w:start w:val="8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9A87F96"/>
    <w:multiLevelType w:val="hybridMultilevel"/>
    <w:tmpl w:val="D24066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BC74B9C"/>
    <w:multiLevelType w:val="hybridMultilevel"/>
    <w:tmpl w:val="C176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D06AB"/>
    <w:multiLevelType w:val="hybridMultilevel"/>
    <w:tmpl w:val="EAB00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F293C"/>
    <w:multiLevelType w:val="hybridMultilevel"/>
    <w:tmpl w:val="D7C05EF0"/>
    <w:lvl w:ilvl="0" w:tplc="B81807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457BE2"/>
    <w:multiLevelType w:val="hybridMultilevel"/>
    <w:tmpl w:val="BA364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4174F"/>
    <w:multiLevelType w:val="hybridMultilevel"/>
    <w:tmpl w:val="E4647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97B0D4A"/>
    <w:multiLevelType w:val="hybridMultilevel"/>
    <w:tmpl w:val="1BE21DF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AA196F"/>
    <w:multiLevelType w:val="hybridMultilevel"/>
    <w:tmpl w:val="B7F84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7F03A5"/>
    <w:multiLevelType w:val="hybridMultilevel"/>
    <w:tmpl w:val="E96A0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CE60E4"/>
    <w:multiLevelType w:val="hybridMultilevel"/>
    <w:tmpl w:val="9B4C4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AC0D34"/>
    <w:multiLevelType w:val="hybridMultilevel"/>
    <w:tmpl w:val="40C42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B60CC5"/>
    <w:multiLevelType w:val="hybridMultilevel"/>
    <w:tmpl w:val="CF662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18D2A8F"/>
    <w:multiLevelType w:val="hybridMultilevel"/>
    <w:tmpl w:val="BA90B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D430DF"/>
    <w:multiLevelType w:val="hybridMultilevel"/>
    <w:tmpl w:val="19121AC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3" w15:restartNumberingAfterBreak="0">
    <w:nsid w:val="66D71A5F"/>
    <w:multiLevelType w:val="multilevel"/>
    <w:tmpl w:val="EA8CA5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95D6BAF"/>
    <w:multiLevelType w:val="hybridMultilevel"/>
    <w:tmpl w:val="B00A2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FB5CC9"/>
    <w:multiLevelType w:val="hybridMultilevel"/>
    <w:tmpl w:val="5F72F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24426"/>
    <w:multiLevelType w:val="hybridMultilevel"/>
    <w:tmpl w:val="F97C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385925"/>
    <w:multiLevelType w:val="hybridMultilevel"/>
    <w:tmpl w:val="58923C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1662090"/>
    <w:multiLevelType w:val="hybridMultilevel"/>
    <w:tmpl w:val="B35C42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334504A"/>
    <w:multiLevelType w:val="hybridMultilevel"/>
    <w:tmpl w:val="FE56E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4F777FA"/>
    <w:multiLevelType w:val="hybridMultilevel"/>
    <w:tmpl w:val="1CCC4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59E7328"/>
    <w:multiLevelType w:val="multilevel"/>
    <w:tmpl w:val="237827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2" w15:restartNumberingAfterBreak="0">
    <w:nsid w:val="79D07486"/>
    <w:multiLevelType w:val="hybridMultilevel"/>
    <w:tmpl w:val="8A08D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512358">
    <w:abstractNumId w:val="23"/>
  </w:num>
  <w:num w:numId="2" w16cid:durableId="735933317">
    <w:abstractNumId w:val="29"/>
  </w:num>
  <w:num w:numId="3" w16cid:durableId="570195442">
    <w:abstractNumId w:val="26"/>
  </w:num>
  <w:num w:numId="4" w16cid:durableId="2092657453">
    <w:abstractNumId w:val="16"/>
  </w:num>
  <w:num w:numId="5" w16cid:durableId="2027052629">
    <w:abstractNumId w:val="44"/>
  </w:num>
  <w:num w:numId="6" w16cid:durableId="393236760">
    <w:abstractNumId w:val="2"/>
  </w:num>
  <w:num w:numId="7" w16cid:durableId="1651473922">
    <w:abstractNumId w:val="39"/>
  </w:num>
  <w:num w:numId="8" w16cid:durableId="1662854958">
    <w:abstractNumId w:val="12"/>
  </w:num>
  <w:num w:numId="9" w16cid:durableId="1883899610">
    <w:abstractNumId w:val="20"/>
  </w:num>
  <w:num w:numId="10" w16cid:durableId="2122991025">
    <w:abstractNumId w:val="31"/>
  </w:num>
  <w:num w:numId="11" w16cid:durableId="637033237">
    <w:abstractNumId w:val="41"/>
  </w:num>
  <w:num w:numId="12" w16cid:durableId="1992975536">
    <w:abstractNumId w:val="3"/>
  </w:num>
  <w:num w:numId="13" w16cid:durableId="1184779227">
    <w:abstractNumId w:val="47"/>
  </w:num>
  <w:num w:numId="14" w16cid:durableId="50077683">
    <w:abstractNumId w:val="27"/>
  </w:num>
  <w:num w:numId="15" w16cid:durableId="1171797855">
    <w:abstractNumId w:val="11"/>
  </w:num>
  <w:num w:numId="16" w16cid:durableId="1467120520">
    <w:abstractNumId w:val="25"/>
  </w:num>
  <w:num w:numId="17" w16cid:durableId="1064795846">
    <w:abstractNumId w:val="32"/>
  </w:num>
  <w:num w:numId="18" w16cid:durableId="148180044">
    <w:abstractNumId w:val="13"/>
  </w:num>
  <w:num w:numId="19" w16cid:durableId="1065105083">
    <w:abstractNumId w:val="8"/>
  </w:num>
  <w:num w:numId="20" w16cid:durableId="1628927219">
    <w:abstractNumId w:val="34"/>
  </w:num>
  <w:num w:numId="21" w16cid:durableId="1164978262">
    <w:abstractNumId w:val="38"/>
  </w:num>
  <w:num w:numId="22" w16cid:durableId="972255469">
    <w:abstractNumId w:val="30"/>
  </w:num>
  <w:num w:numId="23" w16cid:durableId="1217282530">
    <w:abstractNumId w:val="49"/>
  </w:num>
  <w:num w:numId="24" w16cid:durableId="1057171289">
    <w:abstractNumId w:val="33"/>
  </w:num>
  <w:num w:numId="25" w16cid:durableId="701049757">
    <w:abstractNumId w:val="46"/>
  </w:num>
  <w:num w:numId="26" w16cid:durableId="303773809">
    <w:abstractNumId w:val="19"/>
  </w:num>
  <w:num w:numId="27" w16cid:durableId="324282732">
    <w:abstractNumId w:val="36"/>
  </w:num>
  <w:num w:numId="28" w16cid:durableId="714619562">
    <w:abstractNumId w:val="10"/>
  </w:num>
  <w:num w:numId="29" w16cid:durableId="523514551">
    <w:abstractNumId w:val="52"/>
  </w:num>
  <w:num w:numId="30" w16cid:durableId="345404770">
    <w:abstractNumId w:val="24"/>
  </w:num>
  <w:num w:numId="31" w16cid:durableId="1778450505">
    <w:abstractNumId w:val="1"/>
  </w:num>
  <w:num w:numId="32" w16cid:durableId="879055952">
    <w:abstractNumId w:val="15"/>
  </w:num>
  <w:num w:numId="33" w16cid:durableId="913660993">
    <w:abstractNumId w:val="6"/>
  </w:num>
  <w:num w:numId="34" w16cid:durableId="302080365">
    <w:abstractNumId w:val="0"/>
  </w:num>
  <w:num w:numId="35" w16cid:durableId="1268542384">
    <w:abstractNumId w:val="35"/>
  </w:num>
  <w:num w:numId="36" w16cid:durableId="739211715">
    <w:abstractNumId w:val="45"/>
  </w:num>
  <w:num w:numId="37" w16cid:durableId="115871950">
    <w:abstractNumId w:val="50"/>
  </w:num>
  <w:num w:numId="38" w16cid:durableId="858785513">
    <w:abstractNumId w:val="42"/>
  </w:num>
  <w:num w:numId="39" w16cid:durableId="683752647">
    <w:abstractNumId w:val="37"/>
  </w:num>
  <w:num w:numId="40" w16cid:durableId="739836232">
    <w:abstractNumId w:val="21"/>
  </w:num>
  <w:num w:numId="41" w16cid:durableId="162361976">
    <w:abstractNumId w:val="22"/>
  </w:num>
  <w:num w:numId="42" w16cid:durableId="577905542">
    <w:abstractNumId w:val="51"/>
  </w:num>
  <w:num w:numId="43" w16cid:durableId="2064602080">
    <w:abstractNumId w:val="18"/>
  </w:num>
  <w:num w:numId="44" w16cid:durableId="694813229">
    <w:abstractNumId w:val="9"/>
  </w:num>
  <w:num w:numId="45" w16cid:durableId="45029055">
    <w:abstractNumId w:val="40"/>
  </w:num>
  <w:num w:numId="46" w16cid:durableId="395402474">
    <w:abstractNumId w:val="4"/>
  </w:num>
  <w:num w:numId="47" w16cid:durableId="201290907">
    <w:abstractNumId w:val="28"/>
  </w:num>
  <w:num w:numId="48" w16cid:durableId="1755518389">
    <w:abstractNumId w:val="17"/>
  </w:num>
  <w:num w:numId="49" w16cid:durableId="1228802140">
    <w:abstractNumId w:val="48"/>
  </w:num>
  <w:num w:numId="50" w16cid:durableId="1745105689">
    <w:abstractNumId w:val="5"/>
  </w:num>
  <w:num w:numId="51" w16cid:durableId="1754619518">
    <w:abstractNumId w:val="43"/>
  </w:num>
  <w:num w:numId="52" w16cid:durableId="459425058">
    <w:abstractNumId w:val="7"/>
  </w:num>
  <w:num w:numId="53" w16cid:durableId="1914048288">
    <w:abstractNumId w:val="1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F0"/>
    <w:rsid w:val="00000E3C"/>
    <w:rsid w:val="00001DB1"/>
    <w:rsid w:val="00002B43"/>
    <w:rsid w:val="00003B11"/>
    <w:rsid w:val="000042E6"/>
    <w:rsid w:val="00005690"/>
    <w:rsid w:val="00005B8B"/>
    <w:rsid w:val="00005BEF"/>
    <w:rsid w:val="00006184"/>
    <w:rsid w:val="00010228"/>
    <w:rsid w:val="00011C2D"/>
    <w:rsid w:val="00011EF2"/>
    <w:rsid w:val="00013BF1"/>
    <w:rsid w:val="00014BE4"/>
    <w:rsid w:val="00014D69"/>
    <w:rsid w:val="00015199"/>
    <w:rsid w:val="00015614"/>
    <w:rsid w:val="0001639E"/>
    <w:rsid w:val="00016DED"/>
    <w:rsid w:val="0001742C"/>
    <w:rsid w:val="000209E2"/>
    <w:rsid w:val="00020C1E"/>
    <w:rsid w:val="000216D2"/>
    <w:rsid w:val="0002193E"/>
    <w:rsid w:val="00022C64"/>
    <w:rsid w:val="00022EA8"/>
    <w:rsid w:val="0002387D"/>
    <w:rsid w:val="00025A66"/>
    <w:rsid w:val="00026482"/>
    <w:rsid w:val="000267C0"/>
    <w:rsid w:val="00026B52"/>
    <w:rsid w:val="0002711C"/>
    <w:rsid w:val="00030568"/>
    <w:rsid w:val="00030682"/>
    <w:rsid w:val="0003071C"/>
    <w:rsid w:val="00030801"/>
    <w:rsid w:val="00030D99"/>
    <w:rsid w:val="000326E2"/>
    <w:rsid w:val="00033B5D"/>
    <w:rsid w:val="00036453"/>
    <w:rsid w:val="000373F0"/>
    <w:rsid w:val="00040B66"/>
    <w:rsid w:val="0004102C"/>
    <w:rsid w:val="000418E1"/>
    <w:rsid w:val="00043443"/>
    <w:rsid w:val="0004493D"/>
    <w:rsid w:val="00044DE7"/>
    <w:rsid w:val="000452C2"/>
    <w:rsid w:val="000462EE"/>
    <w:rsid w:val="0004640E"/>
    <w:rsid w:val="000473D1"/>
    <w:rsid w:val="0005078D"/>
    <w:rsid w:val="000512AE"/>
    <w:rsid w:val="000513DE"/>
    <w:rsid w:val="00054AB7"/>
    <w:rsid w:val="00054AE8"/>
    <w:rsid w:val="00055D02"/>
    <w:rsid w:val="000564A1"/>
    <w:rsid w:val="00057394"/>
    <w:rsid w:val="00057ED5"/>
    <w:rsid w:val="00060698"/>
    <w:rsid w:val="000612E1"/>
    <w:rsid w:val="00062DEC"/>
    <w:rsid w:val="00063428"/>
    <w:rsid w:val="000711C8"/>
    <w:rsid w:val="00071FE7"/>
    <w:rsid w:val="00072988"/>
    <w:rsid w:val="00072AB1"/>
    <w:rsid w:val="00073072"/>
    <w:rsid w:val="000732A6"/>
    <w:rsid w:val="0007367E"/>
    <w:rsid w:val="00074288"/>
    <w:rsid w:val="00075A2E"/>
    <w:rsid w:val="00075B03"/>
    <w:rsid w:val="00076614"/>
    <w:rsid w:val="00077D41"/>
    <w:rsid w:val="0008212C"/>
    <w:rsid w:val="00087649"/>
    <w:rsid w:val="000912D8"/>
    <w:rsid w:val="00096018"/>
    <w:rsid w:val="00096BB3"/>
    <w:rsid w:val="000A03A0"/>
    <w:rsid w:val="000A1054"/>
    <w:rsid w:val="000A322B"/>
    <w:rsid w:val="000A590F"/>
    <w:rsid w:val="000A6269"/>
    <w:rsid w:val="000A6281"/>
    <w:rsid w:val="000A7477"/>
    <w:rsid w:val="000B1607"/>
    <w:rsid w:val="000B17DF"/>
    <w:rsid w:val="000B348E"/>
    <w:rsid w:val="000B3BB0"/>
    <w:rsid w:val="000B409A"/>
    <w:rsid w:val="000B5256"/>
    <w:rsid w:val="000B55AB"/>
    <w:rsid w:val="000C0AF6"/>
    <w:rsid w:val="000C1206"/>
    <w:rsid w:val="000C13D8"/>
    <w:rsid w:val="000C1613"/>
    <w:rsid w:val="000C1828"/>
    <w:rsid w:val="000C1884"/>
    <w:rsid w:val="000C1DA8"/>
    <w:rsid w:val="000C1DE6"/>
    <w:rsid w:val="000C21FB"/>
    <w:rsid w:val="000C2A23"/>
    <w:rsid w:val="000C2E31"/>
    <w:rsid w:val="000C3AB2"/>
    <w:rsid w:val="000C43FC"/>
    <w:rsid w:val="000C4FAC"/>
    <w:rsid w:val="000C5317"/>
    <w:rsid w:val="000C73AA"/>
    <w:rsid w:val="000D0321"/>
    <w:rsid w:val="000D0BE5"/>
    <w:rsid w:val="000D1789"/>
    <w:rsid w:val="000D192F"/>
    <w:rsid w:val="000D2666"/>
    <w:rsid w:val="000D2DA0"/>
    <w:rsid w:val="000D41FD"/>
    <w:rsid w:val="000D42D2"/>
    <w:rsid w:val="000D495D"/>
    <w:rsid w:val="000D499D"/>
    <w:rsid w:val="000D569A"/>
    <w:rsid w:val="000D595D"/>
    <w:rsid w:val="000D6424"/>
    <w:rsid w:val="000D78EB"/>
    <w:rsid w:val="000E01A0"/>
    <w:rsid w:val="000E0B0A"/>
    <w:rsid w:val="000E3903"/>
    <w:rsid w:val="000E582B"/>
    <w:rsid w:val="000E6466"/>
    <w:rsid w:val="000E7FC1"/>
    <w:rsid w:val="000F0AF6"/>
    <w:rsid w:val="000F2AB0"/>
    <w:rsid w:val="000F3A10"/>
    <w:rsid w:val="000F4E64"/>
    <w:rsid w:val="000F594E"/>
    <w:rsid w:val="000F616E"/>
    <w:rsid w:val="000F69B2"/>
    <w:rsid w:val="000F7693"/>
    <w:rsid w:val="000F7956"/>
    <w:rsid w:val="000F7C6F"/>
    <w:rsid w:val="00100957"/>
    <w:rsid w:val="00100980"/>
    <w:rsid w:val="0010156E"/>
    <w:rsid w:val="001019D5"/>
    <w:rsid w:val="00102B42"/>
    <w:rsid w:val="00103B22"/>
    <w:rsid w:val="0010447E"/>
    <w:rsid w:val="00105DE1"/>
    <w:rsid w:val="0010654C"/>
    <w:rsid w:val="00106F7E"/>
    <w:rsid w:val="00107B25"/>
    <w:rsid w:val="00110F67"/>
    <w:rsid w:val="0011535E"/>
    <w:rsid w:val="00115F9B"/>
    <w:rsid w:val="00116288"/>
    <w:rsid w:val="00117A1B"/>
    <w:rsid w:val="00117BB2"/>
    <w:rsid w:val="001207B7"/>
    <w:rsid w:val="00123868"/>
    <w:rsid w:val="00125CC5"/>
    <w:rsid w:val="00125DCF"/>
    <w:rsid w:val="001263B4"/>
    <w:rsid w:val="001265C9"/>
    <w:rsid w:val="001269F5"/>
    <w:rsid w:val="00131496"/>
    <w:rsid w:val="00131807"/>
    <w:rsid w:val="00135284"/>
    <w:rsid w:val="0013656B"/>
    <w:rsid w:val="00136599"/>
    <w:rsid w:val="00137022"/>
    <w:rsid w:val="00137E21"/>
    <w:rsid w:val="00140032"/>
    <w:rsid w:val="00140329"/>
    <w:rsid w:val="00140DDB"/>
    <w:rsid w:val="001418D2"/>
    <w:rsid w:val="00141D7A"/>
    <w:rsid w:val="001445C3"/>
    <w:rsid w:val="001461E4"/>
    <w:rsid w:val="001471B9"/>
    <w:rsid w:val="001477B2"/>
    <w:rsid w:val="00150CF3"/>
    <w:rsid w:val="00153BE4"/>
    <w:rsid w:val="00154D9D"/>
    <w:rsid w:val="001575BC"/>
    <w:rsid w:val="00165723"/>
    <w:rsid w:val="00171722"/>
    <w:rsid w:val="00173492"/>
    <w:rsid w:val="00174EDE"/>
    <w:rsid w:val="00177C79"/>
    <w:rsid w:val="00181A7A"/>
    <w:rsid w:val="001824B4"/>
    <w:rsid w:val="001825D4"/>
    <w:rsid w:val="00182973"/>
    <w:rsid w:val="001851C1"/>
    <w:rsid w:val="00186EF6"/>
    <w:rsid w:val="00190850"/>
    <w:rsid w:val="00190AD9"/>
    <w:rsid w:val="00191388"/>
    <w:rsid w:val="001928BA"/>
    <w:rsid w:val="001956ED"/>
    <w:rsid w:val="00197926"/>
    <w:rsid w:val="00197D45"/>
    <w:rsid w:val="001A1753"/>
    <w:rsid w:val="001A2C44"/>
    <w:rsid w:val="001A33C8"/>
    <w:rsid w:val="001A3D3C"/>
    <w:rsid w:val="001A53D3"/>
    <w:rsid w:val="001A57FB"/>
    <w:rsid w:val="001A60B8"/>
    <w:rsid w:val="001A7870"/>
    <w:rsid w:val="001B0631"/>
    <w:rsid w:val="001B167E"/>
    <w:rsid w:val="001B1ABF"/>
    <w:rsid w:val="001B31E6"/>
    <w:rsid w:val="001B4B86"/>
    <w:rsid w:val="001C0E26"/>
    <w:rsid w:val="001C287E"/>
    <w:rsid w:val="001C367D"/>
    <w:rsid w:val="001C4A77"/>
    <w:rsid w:val="001C5E96"/>
    <w:rsid w:val="001C6605"/>
    <w:rsid w:val="001C6BBF"/>
    <w:rsid w:val="001C7E9D"/>
    <w:rsid w:val="001D1767"/>
    <w:rsid w:val="001D2A32"/>
    <w:rsid w:val="001D4D97"/>
    <w:rsid w:val="001D70C6"/>
    <w:rsid w:val="001D7B24"/>
    <w:rsid w:val="001E0A37"/>
    <w:rsid w:val="001E18DF"/>
    <w:rsid w:val="001E1919"/>
    <w:rsid w:val="001E2D9E"/>
    <w:rsid w:val="001E47D4"/>
    <w:rsid w:val="001E5DA6"/>
    <w:rsid w:val="001E6375"/>
    <w:rsid w:val="001F0787"/>
    <w:rsid w:val="001F10BF"/>
    <w:rsid w:val="001F198C"/>
    <w:rsid w:val="001F297C"/>
    <w:rsid w:val="001F2AE4"/>
    <w:rsid w:val="001F2F33"/>
    <w:rsid w:val="001F3AED"/>
    <w:rsid w:val="001F4383"/>
    <w:rsid w:val="001F51A9"/>
    <w:rsid w:val="001F7205"/>
    <w:rsid w:val="001F7EE7"/>
    <w:rsid w:val="002033B0"/>
    <w:rsid w:val="00203F3F"/>
    <w:rsid w:val="00204295"/>
    <w:rsid w:val="00204CEB"/>
    <w:rsid w:val="00205B49"/>
    <w:rsid w:val="00213679"/>
    <w:rsid w:val="002146DB"/>
    <w:rsid w:val="00215D86"/>
    <w:rsid w:val="002160A6"/>
    <w:rsid w:val="00217346"/>
    <w:rsid w:val="00222B6A"/>
    <w:rsid w:val="00224ACA"/>
    <w:rsid w:val="00225EF5"/>
    <w:rsid w:val="00226602"/>
    <w:rsid w:val="00231415"/>
    <w:rsid w:val="00231B3E"/>
    <w:rsid w:val="0023213B"/>
    <w:rsid w:val="002322B7"/>
    <w:rsid w:val="002352EE"/>
    <w:rsid w:val="002356AC"/>
    <w:rsid w:val="00235B11"/>
    <w:rsid w:val="002361A5"/>
    <w:rsid w:val="00236A99"/>
    <w:rsid w:val="00236AB6"/>
    <w:rsid w:val="00236AF0"/>
    <w:rsid w:val="00237F20"/>
    <w:rsid w:val="00240A2F"/>
    <w:rsid w:val="00241292"/>
    <w:rsid w:val="002422D9"/>
    <w:rsid w:val="00242B7C"/>
    <w:rsid w:val="00250413"/>
    <w:rsid w:val="0025161B"/>
    <w:rsid w:val="00254948"/>
    <w:rsid w:val="00254F56"/>
    <w:rsid w:val="0025564E"/>
    <w:rsid w:val="00256153"/>
    <w:rsid w:val="0025749D"/>
    <w:rsid w:val="002633EB"/>
    <w:rsid w:val="0026377B"/>
    <w:rsid w:val="002656EA"/>
    <w:rsid w:val="002676C3"/>
    <w:rsid w:val="00270279"/>
    <w:rsid w:val="00273354"/>
    <w:rsid w:val="00274397"/>
    <w:rsid w:val="0027451F"/>
    <w:rsid w:val="00275184"/>
    <w:rsid w:val="00275832"/>
    <w:rsid w:val="002762B2"/>
    <w:rsid w:val="00276DAF"/>
    <w:rsid w:val="00277ADD"/>
    <w:rsid w:val="002816D2"/>
    <w:rsid w:val="002833DF"/>
    <w:rsid w:val="00283A24"/>
    <w:rsid w:val="00286B79"/>
    <w:rsid w:val="00290A7E"/>
    <w:rsid w:val="00291C9D"/>
    <w:rsid w:val="00292107"/>
    <w:rsid w:val="00292E5B"/>
    <w:rsid w:val="00293154"/>
    <w:rsid w:val="00293A98"/>
    <w:rsid w:val="00294355"/>
    <w:rsid w:val="00294D4C"/>
    <w:rsid w:val="00295042"/>
    <w:rsid w:val="00297422"/>
    <w:rsid w:val="002A0027"/>
    <w:rsid w:val="002A06E9"/>
    <w:rsid w:val="002A0ACF"/>
    <w:rsid w:val="002A25B3"/>
    <w:rsid w:val="002A2C0D"/>
    <w:rsid w:val="002A4A26"/>
    <w:rsid w:val="002A5CFF"/>
    <w:rsid w:val="002A7BC4"/>
    <w:rsid w:val="002B3015"/>
    <w:rsid w:val="002B3974"/>
    <w:rsid w:val="002B4CF1"/>
    <w:rsid w:val="002B7301"/>
    <w:rsid w:val="002B7B4F"/>
    <w:rsid w:val="002B7BD3"/>
    <w:rsid w:val="002C08E1"/>
    <w:rsid w:val="002C0AE0"/>
    <w:rsid w:val="002C1B9D"/>
    <w:rsid w:val="002C2E3E"/>
    <w:rsid w:val="002C3D15"/>
    <w:rsid w:val="002C41CC"/>
    <w:rsid w:val="002C4CED"/>
    <w:rsid w:val="002C51D2"/>
    <w:rsid w:val="002C6C3D"/>
    <w:rsid w:val="002C74CE"/>
    <w:rsid w:val="002D092C"/>
    <w:rsid w:val="002D18C0"/>
    <w:rsid w:val="002D3328"/>
    <w:rsid w:val="002D39EA"/>
    <w:rsid w:val="002D405A"/>
    <w:rsid w:val="002D422F"/>
    <w:rsid w:val="002D5ECC"/>
    <w:rsid w:val="002D716E"/>
    <w:rsid w:val="002D77CE"/>
    <w:rsid w:val="002E1AC8"/>
    <w:rsid w:val="002E29EE"/>
    <w:rsid w:val="002E30D1"/>
    <w:rsid w:val="002E3362"/>
    <w:rsid w:val="002E375E"/>
    <w:rsid w:val="002E4C39"/>
    <w:rsid w:val="002E4C48"/>
    <w:rsid w:val="002E5706"/>
    <w:rsid w:val="002E606F"/>
    <w:rsid w:val="002E6D40"/>
    <w:rsid w:val="002E7321"/>
    <w:rsid w:val="002E7ED4"/>
    <w:rsid w:val="002F1420"/>
    <w:rsid w:val="002F1515"/>
    <w:rsid w:val="002F26ED"/>
    <w:rsid w:val="002F67C2"/>
    <w:rsid w:val="002F68F8"/>
    <w:rsid w:val="002F784F"/>
    <w:rsid w:val="00301883"/>
    <w:rsid w:val="00302147"/>
    <w:rsid w:val="003021D1"/>
    <w:rsid w:val="00302962"/>
    <w:rsid w:val="00302967"/>
    <w:rsid w:val="00302A93"/>
    <w:rsid w:val="003072F4"/>
    <w:rsid w:val="003175CF"/>
    <w:rsid w:val="00320835"/>
    <w:rsid w:val="003217BA"/>
    <w:rsid w:val="00325245"/>
    <w:rsid w:val="00326D07"/>
    <w:rsid w:val="00326E26"/>
    <w:rsid w:val="003279E7"/>
    <w:rsid w:val="00327B10"/>
    <w:rsid w:val="00327B67"/>
    <w:rsid w:val="00327FE3"/>
    <w:rsid w:val="003309D0"/>
    <w:rsid w:val="00332539"/>
    <w:rsid w:val="003327A9"/>
    <w:rsid w:val="0033469E"/>
    <w:rsid w:val="00335663"/>
    <w:rsid w:val="00335D16"/>
    <w:rsid w:val="003362BF"/>
    <w:rsid w:val="00336747"/>
    <w:rsid w:val="00337F17"/>
    <w:rsid w:val="0034289A"/>
    <w:rsid w:val="00344399"/>
    <w:rsid w:val="0034532E"/>
    <w:rsid w:val="00345D9B"/>
    <w:rsid w:val="00345F42"/>
    <w:rsid w:val="00350C3E"/>
    <w:rsid w:val="003519F9"/>
    <w:rsid w:val="00353D2F"/>
    <w:rsid w:val="003542AD"/>
    <w:rsid w:val="00354DC1"/>
    <w:rsid w:val="00355035"/>
    <w:rsid w:val="00355D5B"/>
    <w:rsid w:val="0036127C"/>
    <w:rsid w:val="00362B64"/>
    <w:rsid w:val="00366799"/>
    <w:rsid w:val="003672B5"/>
    <w:rsid w:val="0037143B"/>
    <w:rsid w:val="00371692"/>
    <w:rsid w:val="00371B77"/>
    <w:rsid w:val="003721B0"/>
    <w:rsid w:val="00372B32"/>
    <w:rsid w:val="003734DE"/>
    <w:rsid w:val="003772DB"/>
    <w:rsid w:val="00377795"/>
    <w:rsid w:val="00381BDB"/>
    <w:rsid w:val="00382686"/>
    <w:rsid w:val="00382AB4"/>
    <w:rsid w:val="0038528C"/>
    <w:rsid w:val="00386A18"/>
    <w:rsid w:val="00386E0C"/>
    <w:rsid w:val="003877A6"/>
    <w:rsid w:val="003914BE"/>
    <w:rsid w:val="00392330"/>
    <w:rsid w:val="003924F9"/>
    <w:rsid w:val="003931D0"/>
    <w:rsid w:val="00393C2E"/>
    <w:rsid w:val="003A0288"/>
    <w:rsid w:val="003A16D9"/>
    <w:rsid w:val="003A175C"/>
    <w:rsid w:val="003A1FA5"/>
    <w:rsid w:val="003A38DB"/>
    <w:rsid w:val="003A3C5B"/>
    <w:rsid w:val="003A40DD"/>
    <w:rsid w:val="003A4662"/>
    <w:rsid w:val="003A5BC2"/>
    <w:rsid w:val="003A5D78"/>
    <w:rsid w:val="003A686A"/>
    <w:rsid w:val="003A6EB7"/>
    <w:rsid w:val="003A7B65"/>
    <w:rsid w:val="003B1FFB"/>
    <w:rsid w:val="003B250C"/>
    <w:rsid w:val="003B2E52"/>
    <w:rsid w:val="003B3256"/>
    <w:rsid w:val="003B37F3"/>
    <w:rsid w:val="003B389C"/>
    <w:rsid w:val="003B536D"/>
    <w:rsid w:val="003B6412"/>
    <w:rsid w:val="003B7709"/>
    <w:rsid w:val="003B775B"/>
    <w:rsid w:val="003C0CB9"/>
    <w:rsid w:val="003C12C6"/>
    <w:rsid w:val="003C28B5"/>
    <w:rsid w:val="003D17CC"/>
    <w:rsid w:val="003D37AF"/>
    <w:rsid w:val="003D3879"/>
    <w:rsid w:val="003D450C"/>
    <w:rsid w:val="003D5857"/>
    <w:rsid w:val="003D65B2"/>
    <w:rsid w:val="003D6761"/>
    <w:rsid w:val="003E2462"/>
    <w:rsid w:val="003E2BCB"/>
    <w:rsid w:val="003E30CE"/>
    <w:rsid w:val="003E4976"/>
    <w:rsid w:val="003E4A46"/>
    <w:rsid w:val="003E58BD"/>
    <w:rsid w:val="003E6E9D"/>
    <w:rsid w:val="003F1E46"/>
    <w:rsid w:val="003F3B3A"/>
    <w:rsid w:val="003F479B"/>
    <w:rsid w:val="003F4836"/>
    <w:rsid w:val="003F49E6"/>
    <w:rsid w:val="003F5566"/>
    <w:rsid w:val="003F6F3A"/>
    <w:rsid w:val="003F791E"/>
    <w:rsid w:val="00400DFB"/>
    <w:rsid w:val="00403ABC"/>
    <w:rsid w:val="004074FE"/>
    <w:rsid w:val="00407556"/>
    <w:rsid w:val="00410C32"/>
    <w:rsid w:val="0041386C"/>
    <w:rsid w:val="00414024"/>
    <w:rsid w:val="004143E2"/>
    <w:rsid w:val="00414829"/>
    <w:rsid w:val="0041643A"/>
    <w:rsid w:val="00417147"/>
    <w:rsid w:val="00421D7F"/>
    <w:rsid w:val="0042298F"/>
    <w:rsid w:val="00422A6D"/>
    <w:rsid w:val="00422CA3"/>
    <w:rsid w:val="004239A8"/>
    <w:rsid w:val="0042486E"/>
    <w:rsid w:val="00425626"/>
    <w:rsid w:val="00425E8C"/>
    <w:rsid w:val="00430BE6"/>
    <w:rsid w:val="00432A28"/>
    <w:rsid w:val="004330F9"/>
    <w:rsid w:val="0043634C"/>
    <w:rsid w:val="004366D5"/>
    <w:rsid w:val="004409B1"/>
    <w:rsid w:val="0044137D"/>
    <w:rsid w:val="00441FC8"/>
    <w:rsid w:val="004438E4"/>
    <w:rsid w:val="00444124"/>
    <w:rsid w:val="0044413D"/>
    <w:rsid w:val="00444718"/>
    <w:rsid w:val="00444D0E"/>
    <w:rsid w:val="004450F0"/>
    <w:rsid w:val="00445E5A"/>
    <w:rsid w:val="00447CEC"/>
    <w:rsid w:val="00452A2F"/>
    <w:rsid w:val="00452C4B"/>
    <w:rsid w:val="0045337E"/>
    <w:rsid w:val="00454F40"/>
    <w:rsid w:val="00455AB1"/>
    <w:rsid w:val="004560A5"/>
    <w:rsid w:val="00456C0A"/>
    <w:rsid w:val="0045784A"/>
    <w:rsid w:val="00457D44"/>
    <w:rsid w:val="00460012"/>
    <w:rsid w:val="00460D32"/>
    <w:rsid w:val="00461FFE"/>
    <w:rsid w:val="00462285"/>
    <w:rsid w:val="00463461"/>
    <w:rsid w:val="00463CED"/>
    <w:rsid w:val="0047092C"/>
    <w:rsid w:val="00471012"/>
    <w:rsid w:val="00472773"/>
    <w:rsid w:val="0047402A"/>
    <w:rsid w:val="004754D4"/>
    <w:rsid w:val="00475C85"/>
    <w:rsid w:val="00475EDA"/>
    <w:rsid w:val="00476FED"/>
    <w:rsid w:val="004776B8"/>
    <w:rsid w:val="00477BC3"/>
    <w:rsid w:val="0048064D"/>
    <w:rsid w:val="00481B49"/>
    <w:rsid w:val="004832A1"/>
    <w:rsid w:val="00483B30"/>
    <w:rsid w:val="00486E9E"/>
    <w:rsid w:val="004904D3"/>
    <w:rsid w:val="004913F3"/>
    <w:rsid w:val="00492B04"/>
    <w:rsid w:val="004934B8"/>
    <w:rsid w:val="004953EF"/>
    <w:rsid w:val="00495811"/>
    <w:rsid w:val="004968C7"/>
    <w:rsid w:val="004A08E2"/>
    <w:rsid w:val="004A3BA7"/>
    <w:rsid w:val="004A40AA"/>
    <w:rsid w:val="004A512E"/>
    <w:rsid w:val="004A5836"/>
    <w:rsid w:val="004A5CB6"/>
    <w:rsid w:val="004A6AF2"/>
    <w:rsid w:val="004A6FF3"/>
    <w:rsid w:val="004A7623"/>
    <w:rsid w:val="004A7A94"/>
    <w:rsid w:val="004A7DA8"/>
    <w:rsid w:val="004B25C8"/>
    <w:rsid w:val="004B352C"/>
    <w:rsid w:val="004B429C"/>
    <w:rsid w:val="004B47A7"/>
    <w:rsid w:val="004B586B"/>
    <w:rsid w:val="004C0697"/>
    <w:rsid w:val="004C089A"/>
    <w:rsid w:val="004C3D96"/>
    <w:rsid w:val="004C4619"/>
    <w:rsid w:val="004D09AE"/>
    <w:rsid w:val="004D0A17"/>
    <w:rsid w:val="004D1071"/>
    <w:rsid w:val="004D238F"/>
    <w:rsid w:val="004D2AC6"/>
    <w:rsid w:val="004D3F8C"/>
    <w:rsid w:val="004D4421"/>
    <w:rsid w:val="004D4C58"/>
    <w:rsid w:val="004D5354"/>
    <w:rsid w:val="004D5DBD"/>
    <w:rsid w:val="004D5F3A"/>
    <w:rsid w:val="004D617E"/>
    <w:rsid w:val="004E06BB"/>
    <w:rsid w:val="004E07C5"/>
    <w:rsid w:val="004E0893"/>
    <w:rsid w:val="004E2F41"/>
    <w:rsid w:val="004E41A8"/>
    <w:rsid w:val="004E6282"/>
    <w:rsid w:val="004E6558"/>
    <w:rsid w:val="004E77A5"/>
    <w:rsid w:val="004E7C13"/>
    <w:rsid w:val="004F08A7"/>
    <w:rsid w:val="004F112D"/>
    <w:rsid w:val="004F2690"/>
    <w:rsid w:val="004F30E7"/>
    <w:rsid w:val="004F4E9E"/>
    <w:rsid w:val="004F4FF6"/>
    <w:rsid w:val="004F53D6"/>
    <w:rsid w:val="004F5771"/>
    <w:rsid w:val="004F6CF7"/>
    <w:rsid w:val="005010F6"/>
    <w:rsid w:val="00501295"/>
    <w:rsid w:val="005039B2"/>
    <w:rsid w:val="00503B5E"/>
    <w:rsid w:val="00503BD3"/>
    <w:rsid w:val="00505EA7"/>
    <w:rsid w:val="00506E29"/>
    <w:rsid w:val="00506EF4"/>
    <w:rsid w:val="00507065"/>
    <w:rsid w:val="005072FB"/>
    <w:rsid w:val="00511187"/>
    <w:rsid w:val="00512633"/>
    <w:rsid w:val="00513F9F"/>
    <w:rsid w:val="00514215"/>
    <w:rsid w:val="0051567F"/>
    <w:rsid w:val="0051570A"/>
    <w:rsid w:val="00516DB4"/>
    <w:rsid w:val="00517439"/>
    <w:rsid w:val="00522023"/>
    <w:rsid w:val="0052461B"/>
    <w:rsid w:val="005249B2"/>
    <w:rsid w:val="00524D33"/>
    <w:rsid w:val="00526425"/>
    <w:rsid w:val="00526568"/>
    <w:rsid w:val="00526896"/>
    <w:rsid w:val="005305A9"/>
    <w:rsid w:val="00531CF0"/>
    <w:rsid w:val="00533D4C"/>
    <w:rsid w:val="00535F66"/>
    <w:rsid w:val="00541393"/>
    <w:rsid w:val="0054238D"/>
    <w:rsid w:val="00543598"/>
    <w:rsid w:val="005438C9"/>
    <w:rsid w:val="00544068"/>
    <w:rsid w:val="00544F5D"/>
    <w:rsid w:val="005451C3"/>
    <w:rsid w:val="005465B1"/>
    <w:rsid w:val="005472BE"/>
    <w:rsid w:val="00551085"/>
    <w:rsid w:val="00551BB0"/>
    <w:rsid w:val="00552AA4"/>
    <w:rsid w:val="00552ABC"/>
    <w:rsid w:val="005541A4"/>
    <w:rsid w:val="00557402"/>
    <w:rsid w:val="0055769F"/>
    <w:rsid w:val="005579E6"/>
    <w:rsid w:val="00557EEA"/>
    <w:rsid w:val="00560066"/>
    <w:rsid w:val="00560B3B"/>
    <w:rsid w:val="00560F13"/>
    <w:rsid w:val="005611A5"/>
    <w:rsid w:val="00561DFE"/>
    <w:rsid w:val="00562444"/>
    <w:rsid w:val="00562ACD"/>
    <w:rsid w:val="00564F06"/>
    <w:rsid w:val="00566E82"/>
    <w:rsid w:val="00571517"/>
    <w:rsid w:val="005716F5"/>
    <w:rsid w:val="00572165"/>
    <w:rsid w:val="00572439"/>
    <w:rsid w:val="00572D2E"/>
    <w:rsid w:val="00574C16"/>
    <w:rsid w:val="005754C2"/>
    <w:rsid w:val="00575CB0"/>
    <w:rsid w:val="00576A65"/>
    <w:rsid w:val="00577461"/>
    <w:rsid w:val="005779C7"/>
    <w:rsid w:val="00580D76"/>
    <w:rsid w:val="00582A5B"/>
    <w:rsid w:val="00583FFE"/>
    <w:rsid w:val="00584C36"/>
    <w:rsid w:val="00585600"/>
    <w:rsid w:val="00585B5B"/>
    <w:rsid w:val="00585D2F"/>
    <w:rsid w:val="00586DA9"/>
    <w:rsid w:val="005876EA"/>
    <w:rsid w:val="005936C8"/>
    <w:rsid w:val="005A085C"/>
    <w:rsid w:val="005A2854"/>
    <w:rsid w:val="005A324E"/>
    <w:rsid w:val="005A3F99"/>
    <w:rsid w:val="005A4916"/>
    <w:rsid w:val="005A4D56"/>
    <w:rsid w:val="005B0CC4"/>
    <w:rsid w:val="005B1748"/>
    <w:rsid w:val="005B1ACB"/>
    <w:rsid w:val="005B2A5E"/>
    <w:rsid w:val="005B37AA"/>
    <w:rsid w:val="005B3E0B"/>
    <w:rsid w:val="005B43FA"/>
    <w:rsid w:val="005B521D"/>
    <w:rsid w:val="005B6E4A"/>
    <w:rsid w:val="005B7015"/>
    <w:rsid w:val="005C1AF6"/>
    <w:rsid w:val="005C2382"/>
    <w:rsid w:val="005C2B3D"/>
    <w:rsid w:val="005C35D0"/>
    <w:rsid w:val="005C3829"/>
    <w:rsid w:val="005C3E62"/>
    <w:rsid w:val="005C4015"/>
    <w:rsid w:val="005C4074"/>
    <w:rsid w:val="005C7789"/>
    <w:rsid w:val="005C7D53"/>
    <w:rsid w:val="005D0865"/>
    <w:rsid w:val="005D0E0A"/>
    <w:rsid w:val="005D103A"/>
    <w:rsid w:val="005D134E"/>
    <w:rsid w:val="005D1FF3"/>
    <w:rsid w:val="005D3C46"/>
    <w:rsid w:val="005D5799"/>
    <w:rsid w:val="005D5933"/>
    <w:rsid w:val="005D6209"/>
    <w:rsid w:val="005D6FF9"/>
    <w:rsid w:val="005D74E4"/>
    <w:rsid w:val="005D7EF3"/>
    <w:rsid w:val="005E03C4"/>
    <w:rsid w:val="005E0BC9"/>
    <w:rsid w:val="005E6900"/>
    <w:rsid w:val="005E7F1D"/>
    <w:rsid w:val="005F192B"/>
    <w:rsid w:val="005F1E87"/>
    <w:rsid w:val="005F3023"/>
    <w:rsid w:val="005F5D6E"/>
    <w:rsid w:val="005F5F8B"/>
    <w:rsid w:val="005F7061"/>
    <w:rsid w:val="005F76E7"/>
    <w:rsid w:val="0060318E"/>
    <w:rsid w:val="0060416B"/>
    <w:rsid w:val="0060693B"/>
    <w:rsid w:val="006073D0"/>
    <w:rsid w:val="006109E4"/>
    <w:rsid w:val="0061321B"/>
    <w:rsid w:val="00613E89"/>
    <w:rsid w:val="006144EA"/>
    <w:rsid w:val="00614A9C"/>
    <w:rsid w:val="006153BE"/>
    <w:rsid w:val="00616814"/>
    <w:rsid w:val="00616A80"/>
    <w:rsid w:val="00616C9D"/>
    <w:rsid w:val="00617677"/>
    <w:rsid w:val="00621635"/>
    <w:rsid w:val="00621D8B"/>
    <w:rsid w:val="00622AEB"/>
    <w:rsid w:val="00622D08"/>
    <w:rsid w:val="00623823"/>
    <w:rsid w:val="006246CB"/>
    <w:rsid w:val="0062571E"/>
    <w:rsid w:val="0062619A"/>
    <w:rsid w:val="006279A2"/>
    <w:rsid w:val="00630BBA"/>
    <w:rsid w:val="00634163"/>
    <w:rsid w:val="00634974"/>
    <w:rsid w:val="00635112"/>
    <w:rsid w:val="00635719"/>
    <w:rsid w:val="00637C94"/>
    <w:rsid w:val="00640553"/>
    <w:rsid w:val="00640748"/>
    <w:rsid w:val="00641332"/>
    <w:rsid w:val="006437F6"/>
    <w:rsid w:val="006439C8"/>
    <w:rsid w:val="00643AC8"/>
    <w:rsid w:val="00643AF7"/>
    <w:rsid w:val="0064415E"/>
    <w:rsid w:val="0064779E"/>
    <w:rsid w:val="00650774"/>
    <w:rsid w:val="00650F08"/>
    <w:rsid w:val="00651578"/>
    <w:rsid w:val="0065222F"/>
    <w:rsid w:val="00655343"/>
    <w:rsid w:val="00655AAE"/>
    <w:rsid w:val="00656876"/>
    <w:rsid w:val="00656F87"/>
    <w:rsid w:val="00657EAA"/>
    <w:rsid w:val="006607FF"/>
    <w:rsid w:val="006619BB"/>
    <w:rsid w:val="00662440"/>
    <w:rsid w:val="00663220"/>
    <w:rsid w:val="006632AC"/>
    <w:rsid w:val="00663A58"/>
    <w:rsid w:val="00664742"/>
    <w:rsid w:val="00666A52"/>
    <w:rsid w:val="0067038A"/>
    <w:rsid w:val="00670E13"/>
    <w:rsid w:val="00670EEF"/>
    <w:rsid w:val="00671079"/>
    <w:rsid w:val="00671BC6"/>
    <w:rsid w:val="00671E73"/>
    <w:rsid w:val="00672513"/>
    <w:rsid w:val="006736DF"/>
    <w:rsid w:val="00673AD8"/>
    <w:rsid w:val="00673E3D"/>
    <w:rsid w:val="00673FD9"/>
    <w:rsid w:val="00676153"/>
    <w:rsid w:val="006801E6"/>
    <w:rsid w:val="00681907"/>
    <w:rsid w:val="00682268"/>
    <w:rsid w:val="00685D10"/>
    <w:rsid w:val="006866FB"/>
    <w:rsid w:val="00686A15"/>
    <w:rsid w:val="00687AE4"/>
    <w:rsid w:val="006915B5"/>
    <w:rsid w:val="00691687"/>
    <w:rsid w:val="006921C6"/>
    <w:rsid w:val="00692FEB"/>
    <w:rsid w:val="0069472D"/>
    <w:rsid w:val="006958DF"/>
    <w:rsid w:val="0069646E"/>
    <w:rsid w:val="00696DA3"/>
    <w:rsid w:val="00697B79"/>
    <w:rsid w:val="006A0686"/>
    <w:rsid w:val="006A10F8"/>
    <w:rsid w:val="006A1AE6"/>
    <w:rsid w:val="006A214E"/>
    <w:rsid w:val="006A22F1"/>
    <w:rsid w:val="006A258C"/>
    <w:rsid w:val="006A70E0"/>
    <w:rsid w:val="006A785A"/>
    <w:rsid w:val="006A7F19"/>
    <w:rsid w:val="006B2990"/>
    <w:rsid w:val="006B4A83"/>
    <w:rsid w:val="006B5FD4"/>
    <w:rsid w:val="006B6C29"/>
    <w:rsid w:val="006C1E69"/>
    <w:rsid w:val="006C27A8"/>
    <w:rsid w:val="006C294D"/>
    <w:rsid w:val="006C3293"/>
    <w:rsid w:val="006C5A82"/>
    <w:rsid w:val="006C6484"/>
    <w:rsid w:val="006C70A2"/>
    <w:rsid w:val="006D1A49"/>
    <w:rsid w:val="006D2F90"/>
    <w:rsid w:val="006D407B"/>
    <w:rsid w:val="006D4097"/>
    <w:rsid w:val="006D41F3"/>
    <w:rsid w:val="006D617C"/>
    <w:rsid w:val="006D6D23"/>
    <w:rsid w:val="006E0067"/>
    <w:rsid w:val="006E0BA7"/>
    <w:rsid w:val="006E175F"/>
    <w:rsid w:val="006E1854"/>
    <w:rsid w:val="006E231F"/>
    <w:rsid w:val="006E2C3D"/>
    <w:rsid w:val="006E3848"/>
    <w:rsid w:val="006E4848"/>
    <w:rsid w:val="006E4914"/>
    <w:rsid w:val="006E4A3E"/>
    <w:rsid w:val="006E4A64"/>
    <w:rsid w:val="006E6689"/>
    <w:rsid w:val="006F1DAB"/>
    <w:rsid w:val="006F57B9"/>
    <w:rsid w:val="006F60F2"/>
    <w:rsid w:val="006F6529"/>
    <w:rsid w:val="00700949"/>
    <w:rsid w:val="00703E8C"/>
    <w:rsid w:val="00705546"/>
    <w:rsid w:val="00705638"/>
    <w:rsid w:val="00705A00"/>
    <w:rsid w:val="007101ED"/>
    <w:rsid w:val="007106A6"/>
    <w:rsid w:val="007156BA"/>
    <w:rsid w:val="00715881"/>
    <w:rsid w:val="00715AFE"/>
    <w:rsid w:val="007169A0"/>
    <w:rsid w:val="0071709D"/>
    <w:rsid w:val="00720E3D"/>
    <w:rsid w:val="007238F9"/>
    <w:rsid w:val="00725467"/>
    <w:rsid w:val="00727833"/>
    <w:rsid w:val="0073125E"/>
    <w:rsid w:val="00731A70"/>
    <w:rsid w:val="00734F05"/>
    <w:rsid w:val="00735BE2"/>
    <w:rsid w:val="00736647"/>
    <w:rsid w:val="007407EE"/>
    <w:rsid w:val="007417AA"/>
    <w:rsid w:val="007420EF"/>
    <w:rsid w:val="007423FB"/>
    <w:rsid w:val="00742D5D"/>
    <w:rsid w:val="00742E85"/>
    <w:rsid w:val="00745535"/>
    <w:rsid w:val="007465DD"/>
    <w:rsid w:val="007465EC"/>
    <w:rsid w:val="00750DD8"/>
    <w:rsid w:val="007531A8"/>
    <w:rsid w:val="007544C7"/>
    <w:rsid w:val="0075591B"/>
    <w:rsid w:val="00756755"/>
    <w:rsid w:val="00757D49"/>
    <w:rsid w:val="00760859"/>
    <w:rsid w:val="00761401"/>
    <w:rsid w:val="007614F2"/>
    <w:rsid w:val="0076197A"/>
    <w:rsid w:val="00762ABA"/>
    <w:rsid w:val="00762D35"/>
    <w:rsid w:val="00763198"/>
    <w:rsid w:val="007641D3"/>
    <w:rsid w:val="00764D50"/>
    <w:rsid w:val="00764ECF"/>
    <w:rsid w:val="0076544C"/>
    <w:rsid w:val="007657AE"/>
    <w:rsid w:val="00765FA2"/>
    <w:rsid w:val="0076768D"/>
    <w:rsid w:val="00767732"/>
    <w:rsid w:val="007739BF"/>
    <w:rsid w:val="00773CB0"/>
    <w:rsid w:val="0077768E"/>
    <w:rsid w:val="00777C00"/>
    <w:rsid w:val="00780408"/>
    <w:rsid w:val="00781215"/>
    <w:rsid w:val="0078182E"/>
    <w:rsid w:val="007825C8"/>
    <w:rsid w:val="00783F59"/>
    <w:rsid w:val="007849C7"/>
    <w:rsid w:val="00785C86"/>
    <w:rsid w:val="00790976"/>
    <w:rsid w:val="007909A2"/>
    <w:rsid w:val="00790C3D"/>
    <w:rsid w:val="00792563"/>
    <w:rsid w:val="00792F60"/>
    <w:rsid w:val="00793201"/>
    <w:rsid w:val="00793B64"/>
    <w:rsid w:val="00794843"/>
    <w:rsid w:val="007955C1"/>
    <w:rsid w:val="007958C3"/>
    <w:rsid w:val="00797F0E"/>
    <w:rsid w:val="007A0258"/>
    <w:rsid w:val="007A334B"/>
    <w:rsid w:val="007A5BEF"/>
    <w:rsid w:val="007A5D5D"/>
    <w:rsid w:val="007A7B5D"/>
    <w:rsid w:val="007B14CC"/>
    <w:rsid w:val="007B1803"/>
    <w:rsid w:val="007B200B"/>
    <w:rsid w:val="007B27A2"/>
    <w:rsid w:val="007B59A9"/>
    <w:rsid w:val="007C0702"/>
    <w:rsid w:val="007C0744"/>
    <w:rsid w:val="007C198E"/>
    <w:rsid w:val="007C1ED8"/>
    <w:rsid w:val="007C5DF5"/>
    <w:rsid w:val="007C6268"/>
    <w:rsid w:val="007C629F"/>
    <w:rsid w:val="007D0084"/>
    <w:rsid w:val="007D0EBE"/>
    <w:rsid w:val="007D213A"/>
    <w:rsid w:val="007D25F2"/>
    <w:rsid w:val="007D2BD1"/>
    <w:rsid w:val="007D319E"/>
    <w:rsid w:val="007D4614"/>
    <w:rsid w:val="007D638C"/>
    <w:rsid w:val="007D738F"/>
    <w:rsid w:val="007D76DC"/>
    <w:rsid w:val="007E0AE4"/>
    <w:rsid w:val="007E0E5B"/>
    <w:rsid w:val="007E23EE"/>
    <w:rsid w:val="007E38A4"/>
    <w:rsid w:val="007F00E2"/>
    <w:rsid w:val="007F012E"/>
    <w:rsid w:val="007F039C"/>
    <w:rsid w:val="007F2228"/>
    <w:rsid w:val="007F23AD"/>
    <w:rsid w:val="007F241C"/>
    <w:rsid w:val="007F3E98"/>
    <w:rsid w:val="007F43ED"/>
    <w:rsid w:val="007F503C"/>
    <w:rsid w:val="007F607F"/>
    <w:rsid w:val="007F6FAF"/>
    <w:rsid w:val="007F73EA"/>
    <w:rsid w:val="007F753E"/>
    <w:rsid w:val="008005AB"/>
    <w:rsid w:val="00802A75"/>
    <w:rsid w:val="00804A60"/>
    <w:rsid w:val="00804FBB"/>
    <w:rsid w:val="00805039"/>
    <w:rsid w:val="00805AF4"/>
    <w:rsid w:val="00806003"/>
    <w:rsid w:val="00807208"/>
    <w:rsid w:val="00807470"/>
    <w:rsid w:val="00807A29"/>
    <w:rsid w:val="008109D4"/>
    <w:rsid w:val="00812561"/>
    <w:rsid w:val="00812CA2"/>
    <w:rsid w:val="00815676"/>
    <w:rsid w:val="00817D40"/>
    <w:rsid w:val="00820E41"/>
    <w:rsid w:val="00824076"/>
    <w:rsid w:val="008261A0"/>
    <w:rsid w:val="008270B9"/>
    <w:rsid w:val="008276FF"/>
    <w:rsid w:val="00827A72"/>
    <w:rsid w:val="00830D52"/>
    <w:rsid w:val="00831A3F"/>
    <w:rsid w:val="008327EF"/>
    <w:rsid w:val="00833D0A"/>
    <w:rsid w:val="0083538B"/>
    <w:rsid w:val="00835922"/>
    <w:rsid w:val="00835924"/>
    <w:rsid w:val="00836216"/>
    <w:rsid w:val="00836EBD"/>
    <w:rsid w:val="00841000"/>
    <w:rsid w:val="00843B3E"/>
    <w:rsid w:val="0084401F"/>
    <w:rsid w:val="00844164"/>
    <w:rsid w:val="00846638"/>
    <w:rsid w:val="00846D85"/>
    <w:rsid w:val="008477DA"/>
    <w:rsid w:val="0085222D"/>
    <w:rsid w:val="00852B43"/>
    <w:rsid w:val="0085414D"/>
    <w:rsid w:val="00854D58"/>
    <w:rsid w:val="008557FA"/>
    <w:rsid w:val="008559EC"/>
    <w:rsid w:val="00855FCD"/>
    <w:rsid w:val="00856131"/>
    <w:rsid w:val="00860641"/>
    <w:rsid w:val="00862037"/>
    <w:rsid w:val="008629C7"/>
    <w:rsid w:val="00866E42"/>
    <w:rsid w:val="00867A85"/>
    <w:rsid w:val="00872191"/>
    <w:rsid w:val="00872B67"/>
    <w:rsid w:val="00872C50"/>
    <w:rsid w:val="008744BE"/>
    <w:rsid w:val="00874C22"/>
    <w:rsid w:val="00880368"/>
    <w:rsid w:val="00882C67"/>
    <w:rsid w:val="00886985"/>
    <w:rsid w:val="00886E20"/>
    <w:rsid w:val="00891CE9"/>
    <w:rsid w:val="00892DAA"/>
    <w:rsid w:val="0089418C"/>
    <w:rsid w:val="0089488C"/>
    <w:rsid w:val="00895426"/>
    <w:rsid w:val="00897EA5"/>
    <w:rsid w:val="00897F0B"/>
    <w:rsid w:val="008A052D"/>
    <w:rsid w:val="008A169B"/>
    <w:rsid w:val="008A3BCF"/>
    <w:rsid w:val="008A6A3F"/>
    <w:rsid w:val="008A70D9"/>
    <w:rsid w:val="008A7A88"/>
    <w:rsid w:val="008A7CC8"/>
    <w:rsid w:val="008B0AD3"/>
    <w:rsid w:val="008B13B1"/>
    <w:rsid w:val="008B2A69"/>
    <w:rsid w:val="008B3E1F"/>
    <w:rsid w:val="008B5DB8"/>
    <w:rsid w:val="008B7DDF"/>
    <w:rsid w:val="008C054A"/>
    <w:rsid w:val="008C13B3"/>
    <w:rsid w:val="008C1F64"/>
    <w:rsid w:val="008C28B3"/>
    <w:rsid w:val="008C2B1E"/>
    <w:rsid w:val="008C2C38"/>
    <w:rsid w:val="008C3DDA"/>
    <w:rsid w:val="008C6C92"/>
    <w:rsid w:val="008D0F68"/>
    <w:rsid w:val="008D278B"/>
    <w:rsid w:val="008D3172"/>
    <w:rsid w:val="008D4607"/>
    <w:rsid w:val="008D4FBA"/>
    <w:rsid w:val="008D5C4E"/>
    <w:rsid w:val="008D67D8"/>
    <w:rsid w:val="008D6A89"/>
    <w:rsid w:val="008E0C1C"/>
    <w:rsid w:val="008E13BE"/>
    <w:rsid w:val="008E2317"/>
    <w:rsid w:val="008E2B45"/>
    <w:rsid w:val="008E527F"/>
    <w:rsid w:val="008E53D9"/>
    <w:rsid w:val="008E5993"/>
    <w:rsid w:val="008F2786"/>
    <w:rsid w:val="008F341D"/>
    <w:rsid w:val="008F3961"/>
    <w:rsid w:val="008F4623"/>
    <w:rsid w:val="008F69E2"/>
    <w:rsid w:val="00900A65"/>
    <w:rsid w:val="0090133B"/>
    <w:rsid w:val="00901540"/>
    <w:rsid w:val="0090323E"/>
    <w:rsid w:val="0090346A"/>
    <w:rsid w:val="00905231"/>
    <w:rsid w:val="00907787"/>
    <w:rsid w:val="00907A20"/>
    <w:rsid w:val="00910E40"/>
    <w:rsid w:val="0091249D"/>
    <w:rsid w:val="00920843"/>
    <w:rsid w:val="00920F04"/>
    <w:rsid w:val="009225B9"/>
    <w:rsid w:val="00923609"/>
    <w:rsid w:val="00923E04"/>
    <w:rsid w:val="009271CA"/>
    <w:rsid w:val="009315D7"/>
    <w:rsid w:val="00934E7F"/>
    <w:rsid w:val="00935C38"/>
    <w:rsid w:val="00936838"/>
    <w:rsid w:val="00937596"/>
    <w:rsid w:val="00937707"/>
    <w:rsid w:val="0094149B"/>
    <w:rsid w:val="00941867"/>
    <w:rsid w:val="009432B2"/>
    <w:rsid w:val="009434CF"/>
    <w:rsid w:val="00943F6D"/>
    <w:rsid w:val="00945059"/>
    <w:rsid w:val="0094554B"/>
    <w:rsid w:val="00946071"/>
    <w:rsid w:val="00947782"/>
    <w:rsid w:val="00947BA0"/>
    <w:rsid w:val="00950144"/>
    <w:rsid w:val="00950F17"/>
    <w:rsid w:val="00950F44"/>
    <w:rsid w:val="00951E79"/>
    <w:rsid w:val="00955691"/>
    <w:rsid w:val="009571AF"/>
    <w:rsid w:val="00957C17"/>
    <w:rsid w:val="009606F0"/>
    <w:rsid w:val="00961A1E"/>
    <w:rsid w:val="0096283B"/>
    <w:rsid w:val="009628D6"/>
    <w:rsid w:val="00962D00"/>
    <w:rsid w:val="009631A3"/>
    <w:rsid w:val="00964915"/>
    <w:rsid w:val="009672E6"/>
    <w:rsid w:val="009675C6"/>
    <w:rsid w:val="00971367"/>
    <w:rsid w:val="00971ED5"/>
    <w:rsid w:val="00974610"/>
    <w:rsid w:val="00975185"/>
    <w:rsid w:val="0097547F"/>
    <w:rsid w:val="00980476"/>
    <w:rsid w:val="00980681"/>
    <w:rsid w:val="009810AB"/>
    <w:rsid w:val="009814F6"/>
    <w:rsid w:val="009821FA"/>
    <w:rsid w:val="0098350C"/>
    <w:rsid w:val="0098393F"/>
    <w:rsid w:val="00985C96"/>
    <w:rsid w:val="00987EFB"/>
    <w:rsid w:val="00990812"/>
    <w:rsid w:val="00990F01"/>
    <w:rsid w:val="009951A8"/>
    <w:rsid w:val="00995C4E"/>
    <w:rsid w:val="00996AB4"/>
    <w:rsid w:val="00996EE8"/>
    <w:rsid w:val="009A0430"/>
    <w:rsid w:val="009A23C8"/>
    <w:rsid w:val="009A3160"/>
    <w:rsid w:val="009A3834"/>
    <w:rsid w:val="009A38C5"/>
    <w:rsid w:val="009A516B"/>
    <w:rsid w:val="009A604F"/>
    <w:rsid w:val="009A6143"/>
    <w:rsid w:val="009B047E"/>
    <w:rsid w:val="009B1529"/>
    <w:rsid w:val="009B17BD"/>
    <w:rsid w:val="009B4797"/>
    <w:rsid w:val="009B5CC5"/>
    <w:rsid w:val="009B5F86"/>
    <w:rsid w:val="009B5FA8"/>
    <w:rsid w:val="009B6344"/>
    <w:rsid w:val="009B6370"/>
    <w:rsid w:val="009B64A3"/>
    <w:rsid w:val="009B68BB"/>
    <w:rsid w:val="009C180D"/>
    <w:rsid w:val="009C1F2D"/>
    <w:rsid w:val="009C29F8"/>
    <w:rsid w:val="009C398C"/>
    <w:rsid w:val="009C3B9C"/>
    <w:rsid w:val="009C5570"/>
    <w:rsid w:val="009C5A11"/>
    <w:rsid w:val="009C5EA4"/>
    <w:rsid w:val="009C768F"/>
    <w:rsid w:val="009D13C8"/>
    <w:rsid w:val="009D3719"/>
    <w:rsid w:val="009D37D7"/>
    <w:rsid w:val="009D5B5B"/>
    <w:rsid w:val="009D7810"/>
    <w:rsid w:val="009D7C72"/>
    <w:rsid w:val="009E0686"/>
    <w:rsid w:val="009E21FF"/>
    <w:rsid w:val="009E2AB3"/>
    <w:rsid w:val="009E2EDA"/>
    <w:rsid w:val="009E35BB"/>
    <w:rsid w:val="009E49FB"/>
    <w:rsid w:val="009E50EE"/>
    <w:rsid w:val="009E5D7A"/>
    <w:rsid w:val="009E735D"/>
    <w:rsid w:val="009F06C2"/>
    <w:rsid w:val="009F0AD2"/>
    <w:rsid w:val="009F15EF"/>
    <w:rsid w:val="009F1877"/>
    <w:rsid w:val="009F2046"/>
    <w:rsid w:val="009F2281"/>
    <w:rsid w:val="009F2DF0"/>
    <w:rsid w:val="009F37B7"/>
    <w:rsid w:val="009F6414"/>
    <w:rsid w:val="009F6F3E"/>
    <w:rsid w:val="00A002A0"/>
    <w:rsid w:val="00A01D9C"/>
    <w:rsid w:val="00A02DF7"/>
    <w:rsid w:val="00A03E04"/>
    <w:rsid w:val="00A06631"/>
    <w:rsid w:val="00A0676E"/>
    <w:rsid w:val="00A10861"/>
    <w:rsid w:val="00A1220F"/>
    <w:rsid w:val="00A13CEF"/>
    <w:rsid w:val="00A14033"/>
    <w:rsid w:val="00A14EAC"/>
    <w:rsid w:val="00A202B1"/>
    <w:rsid w:val="00A206E3"/>
    <w:rsid w:val="00A21B75"/>
    <w:rsid w:val="00A23A94"/>
    <w:rsid w:val="00A2577C"/>
    <w:rsid w:val="00A2612F"/>
    <w:rsid w:val="00A272D1"/>
    <w:rsid w:val="00A30E61"/>
    <w:rsid w:val="00A31035"/>
    <w:rsid w:val="00A313D0"/>
    <w:rsid w:val="00A35C82"/>
    <w:rsid w:val="00A35C8A"/>
    <w:rsid w:val="00A35CFD"/>
    <w:rsid w:val="00A37B97"/>
    <w:rsid w:val="00A37DFB"/>
    <w:rsid w:val="00A41C72"/>
    <w:rsid w:val="00A42DD8"/>
    <w:rsid w:val="00A45FF1"/>
    <w:rsid w:val="00A5119A"/>
    <w:rsid w:val="00A511D6"/>
    <w:rsid w:val="00A52CAB"/>
    <w:rsid w:val="00A53CAE"/>
    <w:rsid w:val="00A5472E"/>
    <w:rsid w:val="00A61D39"/>
    <w:rsid w:val="00A623BC"/>
    <w:rsid w:val="00A633D0"/>
    <w:rsid w:val="00A6469D"/>
    <w:rsid w:val="00A64CFF"/>
    <w:rsid w:val="00A652F1"/>
    <w:rsid w:val="00A66BF4"/>
    <w:rsid w:val="00A671B9"/>
    <w:rsid w:val="00A70914"/>
    <w:rsid w:val="00A70966"/>
    <w:rsid w:val="00A726E9"/>
    <w:rsid w:val="00A734DB"/>
    <w:rsid w:val="00A7381B"/>
    <w:rsid w:val="00A740B4"/>
    <w:rsid w:val="00A74BCA"/>
    <w:rsid w:val="00A754FF"/>
    <w:rsid w:val="00A76291"/>
    <w:rsid w:val="00A76E5D"/>
    <w:rsid w:val="00A77524"/>
    <w:rsid w:val="00A776E5"/>
    <w:rsid w:val="00A839BC"/>
    <w:rsid w:val="00A85699"/>
    <w:rsid w:val="00A86B9E"/>
    <w:rsid w:val="00A900ED"/>
    <w:rsid w:val="00A903AF"/>
    <w:rsid w:val="00A90453"/>
    <w:rsid w:val="00A92767"/>
    <w:rsid w:val="00A92B98"/>
    <w:rsid w:val="00A92F30"/>
    <w:rsid w:val="00A94165"/>
    <w:rsid w:val="00A94F07"/>
    <w:rsid w:val="00A96C45"/>
    <w:rsid w:val="00A971E1"/>
    <w:rsid w:val="00A9756E"/>
    <w:rsid w:val="00AA03B6"/>
    <w:rsid w:val="00AA2D71"/>
    <w:rsid w:val="00AA43FB"/>
    <w:rsid w:val="00AA4B2A"/>
    <w:rsid w:val="00AA5FA2"/>
    <w:rsid w:val="00AA6144"/>
    <w:rsid w:val="00AA6472"/>
    <w:rsid w:val="00AA6856"/>
    <w:rsid w:val="00AA6A78"/>
    <w:rsid w:val="00AA6F68"/>
    <w:rsid w:val="00AB040E"/>
    <w:rsid w:val="00AB2DAF"/>
    <w:rsid w:val="00AB358A"/>
    <w:rsid w:val="00AB5E0B"/>
    <w:rsid w:val="00AB7302"/>
    <w:rsid w:val="00AB7BA0"/>
    <w:rsid w:val="00AB7DF7"/>
    <w:rsid w:val="00AC0B12"/>
    <w:rsid w:val="00AC190E"/>
    <w:rsid w:val="00AC295A"/>
    <w:rsid w:val="00AC3D30"/>
    <w:rsid w:val="00AC4B70"/>
    <w:rsid w:val="00AC5543"/>
    <w:rsid w:val="00AC5C3F"/>
    <w:rsid w:val="00AD1828"/>
    <w:rsid w:val="00AD38A2"/>
    <w:rsid w:val="00AD7EEE"/>
    <w:rsid w:val="00AE0143"/>
    <w:rsid w:val="00AE1733"/>
    <w:rsid w:val="00AE179F"/>
    <w:rsid w:val="00AE22BB"/>
    <w:rsid w:val="00AE2FD3"/>
    <w:rsid w:val="00AE3136"/>
    <w:rsid w:val="00AE4D76"/>
    <w:rsid w:val="00AE5496"/>
    <w:rsid w:val="00AE686F"/>
    <w:rsid w:val="00AF116E"/>
    <w:rsid w:val="00AF14D1"/>
    <w:rsid w:val="00AF2FAA"/>
    <w:rsid w:val="00AF447D"/>
    <w:rsid w:val="00AF46D1"/>
    <w:rsid w:val="00AF48D7"/>
    <w:rsid w:val="00AF5AA4"/>
    <w:rsid w:val="00AF71A5"/>
    <w:rsid w:val="00AF7F36"/>
    <w:rsid w:val="00B01AB5"/>
    <w:rsid w:val="00B039A3"/>
    <w:rsid w:val="00B03AD2"/>
    <w:rsid w:val="00B054A3"/>
    <w:rsid w:val="00B055C2"/>
    <w:rsid w:val="00B062DE"/>
    <w:rsid w:val="00B1019C"/>
    <w:rsid w:val="00B10C8E"/>
    <w:rsid w:val="00B10D5C"/>
    <w:rsid w:val="00B120AF"/>
    <w:rsid w:val="00B14A44"/>
    <w:rsid w:val="00B15C83"/>
    <w:rsid w:val="00B16314"/>
    <w:rsid w:val="00B1662B"/>
    <w:rsid w:val="00B168A0"/>
    <w:rsid w:val="00B2004A"/>
    <w:rsid w:val="00B2116F"/>
    <w:rsid w:val="00B2168C"/>
    <w:rsid w:val="00B2312D"/>
    <w:rsid w:val="00B24467"/>
    <w:rsid w:val="00B25E35"/>
    <w:rsid w:val="00B27172"/>
    <w:rsid w:val="00B346E1"/>
    <w:rsid w:val="00B3585D"/>
    <w:rsid w:val="00B37AD6"/>
    <w:rsid w:val="00B4092E"/>
    <w:rsid w:val="00B40AE5"/>
    <w:rsid w:val="00B44154"/>
    <w:rsid w:val="00B44D69"/>
    <w:rsid w:val="00B4590B"/>
    <w:rsid w:val="00B50CB8"/>
    <w:rsid w:val="00B5195F"/>
    <w:rsid w:val="00B52A7D"/>
    <w:rsid w:val="00B53352"/>
    <w:rsid w:val="00B53380"/>
    <w:rsid w:val="00B54A03"/>
    <w:rsid w:val="00B54ABA"/>
    <w:rsid w:val="00B5585A"/>
    <w:rsid w:val="00B55BF4"/>
    <w:rsid w:val="00B571D9"/>
    <w:rsid w:val="00B57202"/>
    <w:rsid w:val="00B61F0C"/>
    <w:rsid w:val="00B632C3"/>
    <w:rsid w:val="00B633B0"/>
    <w:rsid w:val="00B64044"/>
    <w:rsid w:val="00B654BE"/>
    <w:rsid w:val="00B66414"/>
    <w:rsid w:val="00B71A27"/>
    <w:rsid w:val="00B72162"/>
    <w:rsid w:val="00B7384E"/>
    <w:rsid w:val="00B74B7C"/>
    <w:rsid w:val="00B755A7"/>
    <w:rsid w:val="00B75DD6"/>
    <w:rsid w:val="00B76245"/>
    <w:rsid w:val="00B80633"/>
    <w:rsid w:val="00B8120C"/>
    <w:rsid w:val="00B828D5"/>
    <w:rsid w:val="00B83BBF"/>
    <w:rsid w:val="00B83C3E"/>
    <w:rsid w:val="00B84A70"/>
    <w:rsid w:val="00B85445"/>
    <w:rsid w:val="00B86937"/>
    <w:rsid w:val="00B877E5"/>
    <w:rsid w:val="00B91694"/>
    <w:rsid w:val="00B93892"/>
    <w:rsid w:val="00B938FC"/>
    <w:rsid w:val="00B966F8"/>
    <w:rsid w:val="00B96B8E"/>
    <w:rsid w:val="00B9705A"/>
    <w:rsid w:val="00BA2B76"/>
    <w:rsid w:val="00BA4624"/>
    <w:rsid w:val="00BA56F5"/>
    <w:rsid w:val="00BA6D2F"/>
    <w:rsid w:val="00BB057D"/>
    <w:rsid w:val="00BB0CBF"/>
    <w:rsid w:val="00BB2A4C"/>
    <w:rsid w:val="00BB3CB4"/>
    <w:rsid w:val="00BB4C81"/>
    <w:rsid w:val="00BB55F9"/>
    <w:rsid w:val="00BB5CB8"/>
    <w:rsid w:val="00BB6657"/>
    <w:rsid w:val="00BB74BD"/>
    <w:rsid w:val="00BC0F10"/>
    <w:rsid w:val="00BC126C"/>
    <w:rsid w:val="00BC36CC"/>
    <w:rsid w:val="00BC4440"/>
    <w:rsid w:val="00BC454B"/>
    <w:rsid w:val="00BC4766"/>
    <w:rsid w:val="00BC4D1A"/>
    <w:rsid w:val="00BC63BE"/>
    <w:rsid w:val="00BC6594"/>
    <w:rsid w:val="00BC7FEA"/>
    <w:rsid w:val="00BD1262"/>
    <w:rsid w:val="00BD2CAB"/>
    <w:rsid w:val="00BD5327"/>
    <w:rsid w:val="00BD5BB3"/>
    <w:rsid w:val="00BD6A19"/>
    <w:rsid w:val="00BD6CE6"/>
    <w:rsid w:val="00BD7689"/>
    <w:rsid w:val="00BE0717"/>
    <w:rsid w:val="00BE4726"/>
    <w:rsid w:val="00BE4D75"/>
    <w:rsid w:val="00BE53CE"/>
    <w:rsid w:val="00BF2F0A"/>
    <w:rsid w:val="00BF41CD"/>
    <w:rsid w:val="00BF615F"/>
    <w:rsid w:val="00BF6716"/>
    <w:rsid w:val="00C059CA"/>
    <w:rsid w:val="00C067A1"/>
    <w:rsid w:val="00C105DE"/>
    <w:rsid w:val="00C10CB6"/>
    <w:rsid w:val="00C11786"/>
    <w:rsid w:val="00C11EC7"/>
    <w:rsid w:val="00C12B6F"/>
    <w:rsid w:val="00C132B4"/>
    <w:rsid w:val="00C14E80"/>
    <w:rsid w:val="00C155AB"/>
    <w:rsid w:val="00C16240"/>
    <w:rsid w:val="00C17139"/>
    <w:rsid w:val="00C214B9"/>
    <w:rsid w:val="00C224B2"/>
    <w:rsid w:val="00C22851"/>
    <w:rsid w:val="00C23CB4"/>
    <w:rsid w:val="00C2461A"/>
    <w:rsid w:val="00C25BE5"/>
    <w:rsid w:val="00C264F2"/>
    <w:rsid w:val="00C2691A"/>
    <w:rsid w:val="00C27709"/>
    <w:rsid w:val="00C27933"/>
    <w:rsid w:val="00C300CA"/>
    <w:rsid w:val="00C30B32"/>
    <w:rsid w:val="00C3225F"/>
    <w:rsid w:val="00C33548"/>
    <w:rsid w:val="00C359D9"/>
    <w:rsid w:val="00C3720B"/>
    <w:rsid w:val="00C37731"/>
    <w:rsid w:val="00C418BE"/>
    <w:rsid w:val="00C41E8B"/>
    <w:rsid w:val="00C420DE"/>
    <w:rsid w:val="00C42287"/>
    <w:rsid w:val="00C43148"/>
    <w:rsid w:val="00C44922"/>
    <w:rsid w:val="00C44D4F"/>
    <w:rsid w:val="00C4551C"/>
    <w:rsid w:val="00C45CBB"/>
    <w:rsid w:val="00C463D7"/>
    <w:rsid w:val="00C47077"/>
    <w:rsid w:val="00C50FC9"/>
    <w:rsid w:val="00C5175F"/>
    <w:rsid w:val="00C51FE6"/>
    <w:rsid w:val="00C54090"/>
    <w:rsid w:val="00C543E1"/>
    <w:rsid w:val="00C62F0F"/>
    <w:rsid w:val="00C638CD"/>
    <w:rsid w:val="00C63F77"/>
    <w:rsid w:val="00C64545"/>
    <w:rsid w:val="00C64AB7"/>
    <w:rsid w:val="00C64FFD"/>
    <w:rsid w:val="00C65ED6"/>
    <w:rsid w:val="00C67268"/>
    <w:rsid w:val="00C73F8D"/>
    <w:rsid w:val="00C7445A"/>
    <w:rsid w:val="00C754F0"/>
    <w:rsid w:val="00C76FDA"/>
    <w:rsid w:val="00C772BC"/>
    <w:rsid w:val="00C77A0D"/>
    <w:rsid w:val="00C77F78"/>
    <w:rsid w:val="00C80180"/>
    <w:rsid w:val="00C80D17"/>
    <w:rsid w:val="00C82E6C"/>
    <w:rsid w:val="00C85148"/>
    <w:rsid w:val="00C85176"/>
    <w:rsid w:val="00C85A9C"/>
    <w:rsid w:val="00C85F33"/>
    <w:rsid w:val="00C86881"/>
    <w:rsid w:val="00C87722"/>
    <w:rsid w:val="00C90906"/>
    <w:rsid w:val="00C90E0C"/>
    <w:rsid w:val="00C92CC1"/>
    <w:rsid w:val="00C931ED"/>
    <w:rsid w:val="00C95429"/>
    <w:rsid w:val="00C9578F"/>
    <w:rsid w:val="00CA2B5E"/>
    <w:rsid w:val="00CA3327"/>
    <w:rsid w:val="00CA3D78"/>
    <w:rsid w:val="00CA513C"/>
    <w:rsid w:val="00CA7A55"/>
    <w:rsid w:val="00CB029A"/>
    <w:rsid w:val="00CB15BF"/>
    <w:rsid w:val="00CB193D"/>
    <w:rsid w:val="00CB1B8D"/>
    <w:rsid w:val="00CB1C28"/>
    <w:rsid w:val="00CB1F4D"/>
    <w:rsid w:val="00CB24E9"/>
    <w:rsid w:val="00CB2A35"/>
    <w:rsid w:val="00CB309F"/>
    <w:rsid w:val="00CB412F"/>
    <w:rsid w:val="00CB62F1"/>
    <w:rsid w:val="00CB7A0A"/>
    <w:rsid w:val="00CC0335"/>
    <w:rsid w:val="00CC2497"/>
    <w:rsid w:val="00CC3ED3"/>
    <w:rsid w:val="00CC5289"/>
    <w:rsid w:val="00CC5D77"/>
    <w:rsid w:val="00CC748C"/>
    <w:rsid w:val="00CD1623"/>
    <w:rsid w:val="00CD5EF9"/>
    <w:rsid w:val="00CD5FF2"/>
    <w:rsid w:val="00CD60B2"/>
    <w:rsid w:val="00CD6571"/>
    <w:rsid w:val="00CD72C2"/>
    <w:rsid w:val="00CD75AD"/>
    <w:rsid w:val="00CD7BB0"/>
    <w:rsid w:val="00CD7C9A"/>
    <w:rsid w:val="00CE219B"/>
    <w:rsid w:val="00CE3090"/>
    <w:rsid w:val="00CE36B7"/>
    <w:rsid w:val="00CE39BD"/>
    <w:rsid w:val="00CE4108"/>
    <w:rsid w:val="00CE4BFD"/>
    <w:rsid w:val="00CE5912"/>
    <w:rsid w:val="00CE672F"/>
    <w:rsid w:val="00CE6885"/>
    <w:rsid w:val="00CE6CBE"/>
    <w:rsid w:val="00CF2FCD"/>
    <w:rsid w:val="00CF30FB"/>
    <w:rsid w:val="00CF3342"/>
    <w:rsid w:val="00CF35F8"/>
    <w:rsid w:val="00CF3D91"/>
    <w:rsid w:val="00CF3E1A"/>
    <w:rsid w:val="00CF44FE"/>
    <w:rsid w:val="00CF4527"/>
    <w:rsid w:val="00CF4F61"/>
    <w:rsid w:val="00CF5078"/>
    <w:rsid w:val="00CF5C79"/>
    <w:rsid w:val="00CF6064"/>
    <w:rsid w:val="00CF62E7"/>
    <w:rsid w:val="00D01247"/>
    <w:rsid w:val="00D01DF2"/>
    <w:rsid w:val="00D02182"/>
    <w:rsid w:val="00D02F78"/>
    <w:rsid w:val="00D03AF2"/>
    <w:rsid w:val="00D04199"/>
    <w:rsid w:val="00D04E62"/>
    <w:rsid w:val="00D06EBC"/>
    <w:rsid w:val="00D0724E"/>
    <w:rsid w:val="00D116E0"/>
    <w:rsid w:val="00D119BD"/>
    <w:rsid w:val="00D11CD5"/>
    <w:rsid w:val="00D13E9B"/>
    <w:rsid w:val="00D15883"/>
    <w:rsid w:val="00D16F86"/>
    <w:rsid w:val="00D170A2"/>
    <w:rsid w:val="00D21181"/>
    <w:rsid w:val="00D24D2C"/>
    <w:rsid w:val="00D25479"/>
    <w:rsid w:val="00D2701D"/>
    <w:rsid w:val="00D278B6"/>
    <w:rsid w:val="00D30145"/>
    <w:rsid w:val="00D327D5"/>
    <w:rsid w:val="00D3301E"/>
    <w:rsid w:val="00D336C6"/>
    <w:rsid w:val="00D34D6D"/>
    <w:rsid w:val="00D35662"/>
    <w:rsid w:val="00D37E22"/>
    <w:rsid w:val="00D41F37"/>
    <w:rsid w:val="00D428A1"/>
    <w:rsid w:val="00D43EFA"/>
    <w:rsid w:val="00D466D4"/>
    <w:rsid w:val="00D4686D"/>
    <w:rsid w:val="00D46CC9"/>
    <w:rsid w:val="00D50D95"/>
    <w:rsid w:val="00D51E24"/>
    <w:rsid w:val="00D53BC1"/>
    <w:rsid w:val="00D53FC1"/>
    <w:rsid w:val="00D54516"/>
    <w:rsid w:val="00D55354"/>
    <w:rsid w:val="00D601E2"/>
    <w:rsid w:val="00D60694"/>
    <w:rsid w:val="00D627A6"/>
    <w:rsid w:val="00D62878"/>
    <w:rsid w:val="00D63983"/>
    <w:rsid w:val="00D648AC"/>
    <w:rsid w:val="00D6537A"/>
    <w:rsid w:val="00D668EA"/>
    <w:rsid w:val="00D66B84"/>
    <w:rsid w:val="00D7016D"/>
    <w:rsid w:val="00D702E6"/>
    <w:rsid w:val="00D70A4B"/>
    <w:rsid w:val="00D71847"/>
    <w:rsid w:val="00D74110"/>
    <w:rsid w:val="00D741B8"/>
    <w:rsid w:val="00D74AA0"/>
    <w:rsid w:val="00D76838"/>
    <w:rsid w:val="00D7728A"/>
    <w:rsid w:val="00D81F19"/>
    <w:rsid w:val="00D84A84"/>
    <w:rsid w:val="00D85334"/>
    <w:rsid w:val="00D87406"/>
    <w:rsid w:val="00D9100D"/>
    <w:rsid w:val="00D91548"/>
    <w:rsid w:val="00D91CEC"/>
    <w:rsid w:val="00D9357B"/>
    <w:rsid w:val="00D95303"/>
    <w:rsid w:val="00D95FF2"/>
    <w:rsid w:val="00DA1E31"/>
    <w:rsid w:val="00DA2060"/>
    <w:rsid w:val="00DA4C57"/>
    <w:rsid w:val="00DA5336"/>
    <w:rsid w:val="00DA63FF"/>
    <w:rsid w:val="00DA74A2"/>
    <w:rsid w:val="00DB1CBA"/>
    <w:rsid w:val="00DB2110"/>
    <w:rsid w:val="00DB21BB"/>
    <w:rsid w:val="00DB22D1"/>
    <w:rsid w:val="00DB2B64"/>
    <w:rsid w:val="00DB3537"/>
    <w:rsid w:val="00DB5D5D"/>
    <w:rsid w:val="00DB708F"/>
    <w:rsid w:val="00DC0B14"/>
    <w:rsid w:val="00DC133D"/>
    <w:rsid w:val="00DC2559"/>
    <w:rsid w:val="00DC5F5B"/>
    <w:rsid w:val="00DD0DA8"/>
    <w:rsid w:val="00DD1CE9"/>
    <w:rsid w:val="00DD59BE"/>
    <w:rsid w:val="00DD688A"/>
    <w:rsid w:val="00DE1415"/>
    <w:rsid w:val="00DE3E04"/>
    <w:rsid w:val="00DE459A"/>
    <w:rsid w:val="00DE55D9"/>
    <w:rsid w:val="00DF111D"/>
    <w:rsid w:val="00DF1DEB"/>
    <w:rsid w:val="00DF22D0"/>
    <w:rsid w:val="00DF2A8D"/>
    <w:rsid w:val="00DF4D86"/>
    <w:rsid w:val="00DF5B9B"/>
    <w:rsid w:val="00DF6E61"/>
    <w:rsid w:val="00DF7212"/>
    <w:rsid w:val="00E00DFC"/>
    <w:rsid w:val="00E01D46"/>
    <w:rsid w:val="00E03E9E"/>
    <w:rsid w:val="00E06561"/>
    <w:rsid w:val="00E07270"/>
    <w:rsid w:val="00E103CB"/>
    <w:rsid w:val="00E118F1"/>
    <w:rsid w:val="00E11EF3"/>
    <w:rsid w:val="00E13376"/>
    <w:rsid w:val="00E1380F"/>
    <w:rsid w:val="00E13927"/>
    <w:rsid w:val="00E13E12"/>
    <w:rsid w:val="00E141EC"/>
    <w:rsid w:val="00E145C7"/>
    <w:rsid w:val="00E152EF"/>
    <w:rsid w:val="00E16A03"/>
    <w:rsid w:val="00E16EA4"/>
    <w:rsid w:val="00E210D4"/>
    <w:rsid w:val="00E22B67"/>
    <w:rsid w:val="00E23EE5"/>
    <w:rsid w:val="00E2453E"/>
    <w:rsid w:val="00E24A01"/>
    <w:rsid w:val="00E24F18"/>
    <w:rsid w:val="00E251F2"/>
    <w:rsid w:val="00E262B9"/>
    <w:rsid w:val="00E2742F"/>
    <w:rsid w:val="00E3005B"/>
    <w:rsid w:val="00E30685"/>
    <w:rsid w:val="00E31AF7"/>
    <w:rsid w:val="00E322C8"/>
    <w:rsid w:val="00E328B5"/>
    <w:rsid w:val="00E33AE7"/>
    <w:rsid w:val="00E35EC5"/>
    <w:rsid w:val="00E36593"/>
    <w:rsid w:val="00E3772B"/>
    <w:rsid w:val="00E40B24"/>
    <w:rsid w:val="00E42F51"/>
    <w:rsid w:val="00E46382"/>
    <w:rsid w:val="00E47035"/>
    <w:rsid w:val="00E504E3"/>
    <w:rsid w:val="00E512B4"/>
    <w:rsid w:val="00E51352"/>
    <w:rsid w:val="00E52BAC"/>
    <w:rsid w:val="00E52FA5"/>
    <w:rsid w:val="00E5352C"/>
    <w:rsid w:val="00E55074"/>
    <w:rsid w:val="00E55D21"/>
    <w:rsid w:val="00E55D4D"/>
    <w:rsid w:val="00E578C2"/>
    <w:rsid w:val="00E62676"/>
    <w:rsid w:val="00E6602B"/>
    <w:rsid w:val="00E6764A"/>
    <w:rsid w:val="00E67EAC"/>
    <w:rsid w:val="00E70A91"/>
    <w:rsid w:val="00E714D1"/>
    <w:rsid w:val="00E72453"/>
    <w:rsid w:val="00E76D35"/>
    <w:rsid w:val="00E80758"/>
    <w:rsid w:val="00E81D1F"/>
    <w:rsid w:val="00E86564"/>
    <w:rsid w:val="00E86D01"/>
    <w:rsid w:val="00E920B5"/>
    <w:rsid w:val="00E92309"/>
    <w:rsid w:val="00E95101"/>
    <w:rsid w:val="00E959E7"/>
    <w:rsid w:val="00E95FD6"/>
    <w:rsid w:val="00E97043"/>
    <w:rsid w:val="00EA1E5D"/>
    <w:rsid w:val="00EA257A"/>
    <w:rsid w:val="00EA3A1B"/>
    <w:rsid w:val="00EA3B8B"/>
    <w:rsid w:val="00EA4214"/>
    <w:rsid w:val="00EA42BF"/>
    <w:rsid w:val="00EA4DAB"/>
    <w:rsid w:val="00EA5483"/>
    <w:rsid w:val="00EA5763"/>
    <w:rsid w:val="00EA68B1"/>
    <w:rsid w:val="00EA7CF2"/>
    <w:rsid w:val="00EB10CD"/>
    <w:rsid w:val="00EB2F69"/>
    <w:rsid w:val="00EB328F"/>
    <w:rsid w:val="00EB3EAF"/>
    <w:rsid w:val="00EB64EC"/>
    <w:rsid w:val="00EB6C8C"/>
    <w:rsid w:val="00EB7015"/>
    <w:rsid w:val="00EC22CA"/>
    <w:rsid w:val="00EC5142"/>
    <w:rsid w:val="00EC5434"/>
    <w:rsid w:val="00EC689C"/>
    <w:rsid w:val="00EC783A"/>
    <w:rsid w:val="00ED027A"/>
    <w:rsid w:val="00ED051E"/>
    <w:rsid w:val="00ED1E9F"/>
    <w:rsid w:val="00ED2932"/>
    <w:rsid w:val="00ED4B7B"/>
    <w:rsid w:val="00ED5C6C"/>
    <w:rsid w:val="00EE014C"/>
    <w:rsid w:val="00EE10DF"/>
    <w:rsid w:val="00EE1D4F"/>
    <w:rsid w:val="00EE251F"/>
    <w:rsid w:val="00EE28DA"/>
    <w:rsid w:val="00EE33E2"/>
    <w:rsid w:val="00EE5241"/>
    <w:rsid w:val="00EE560A"/>
    <w:rsid w:val="00EE5C52"/>
    <w:rsid w:val="00EE7A6B"/>
    <w:rsid w:val="00EF25B9"/>
    <w:rsid w:val="00EF2F8A"/>
    <w:rsid w:val="00EF330D"/>
    <w:rsid w:val="00EF40DE"/>
    <w:rsid w:val="00EF4993"/>
    <w:rsid w:val="00F003EA"/>
    <w:rsid w:val="00F01450"/>
    <w:rsid w:val="00F015D2"/>
    <w:rsid w:val="00F02647"/>
    <w:rsid w:val="00F027C1"/>
    <w:rsid w:val="00F065EF"/>
    <w:rsid w:val="00F10481"/>
    <w:rsid w:val="00F10E50"/>
    <w:rsid w:val="00F136D5"/>
    <w:rsid w:val="00F149C6"/>
    <w:rsid w:val="00F15645"/>
    <w:rsid w:val="00F1613F"/>
    <w:rsid w:val="00F20857"/>
    <w:rsid w:val="00F20E53"/>
    <w:rsid w:val="00F2141D"/>
    <w:rsid w:val="00F214F5"/>
    <w:rsid w:val="00F2258D"/>
    <w:rsid w:val="00F23077"/>
    <w:rsid w:val="00F234E7"/>
    <w:rsid w:val="00F240DF"/>
    <w:rsid w:val="00F24222"/>
    <w:rsid w:val="00F24E72"/>
    <w:rsid w:val="00F257A9"/>
    <w:rsid w:val="00F26D86"/>
    <w:rsid w:val="00F26FBC"/>
    <w:rsid w:val="00F27CB8"/>
    <w:rsid w:val="00F30BFE"/>
    <w:rsid w:val="00F30D49"/>
    <w:rsid w:val="00F31FB9"/>
    <w:rsid w:val="00F33CDB"/>
    <w:rsid w:val="00F378F5"/>
    <w:rsid w:val="00F40ADC"/>
    <w:rsid w:val="00F42062"/>
    <w:rsid w:val="00F4313F"/>
    <w:rsid w:val="00F4348E"/>
    <w:rsid w:val="00F464BC"/>
    <w:rsid w:val="00F4675B"/>
    <w:rsid w:val="00F473A3"/>
    <w:rsid w:val="00F47FE5"/>
    <w:rsid w:val="00F514B9"/>
    <w:rsid w:val="00F51965"/>
    <w:rsid w:val="00F52AE7"/>
    <w:rsid w:val="00F534A0"/>
    <w:rsid w:val="00F557A1"/>
    <w:rsid w:val="00F61ED2"/>
    <w:rsid w:val="00F63B41"/>
    <w:rsid w:val="00F642AC"/>
    <w:rsid w:val="00F663FC"/>
    <w:rsid w:val="00F668AB"/>
    <w:rsid w:val="00F67193"/>
    <w:rsid w:val="00F709C4"/>
    <w:rsid w:val="00F71C9A"/>
    <w:rsid w:val="00F727B1"/>
    <w:rsid w:val="00F73FBB"/>
    <w:rsid w:val="00F74407"/>
    <w:rsid w:val="00F75CE2"/>
    <w:rsid w:val="00F76561"/>
    <w:rsid w:val="00F7753E"/>
    <w:rsid w:val="00F81FFC"/>
    <w:rsid w:val="00F823E7"/>
    <w:rsid w:val="00F82842"/>
    <w:rsid w:val="00F82B77"/>
    <w:rsid w:val="00F843F7"/>
    <w:rsid w:val="00F86AFA"/>
    <w:rsid w:val="00F90513"/>
    <w:rsid w:val="00F92199"/>
    <w:rsid w:val="00F923DD"/>
    <w:rsid w:val="00F92402"/>
    <w:rsid w:val="00F92B86"/>
    <w:rsid w:val="00F93FBB"/>
    <w:rsid w:val="00F94CBE"/>
    <w:rsid w:val="00F954EE"/>
    <w:rsid w:val="00F96F7C"/>
    <w:rsid w:val="00FA0748"/>
    <w:rsid w:val="00FA2186"/>
    <w:rsid w:val="00FA564A"/>
    <w:rsid w:val="00FA5CE0"/>
    <w:rsid w:val="00FA7432"/>
    <w:rsid w:val="00FB1484"/>
    <w:rsid w:val="00FB281E"/>
    <w:rsid w:val="00FB2F2F"/>
    <w:rsid w:val="00FB5868"/>
    <w:rsid w:val="00FB60C0"/>
    <w:rsid w:val="00FB66D4"/>
    <w:rsid w:val="00FB6F90"/>
    <w:rsid w:val="00FC224C"/>
    <w:rsid w:val="00FC3D22"/>
    <w:rsid w:val="00FC4BA6"/>
    <w:rsid w:val="00FC7A82"/>
    <w:rsid w:val="00FD1D0F"/>
    <w:rsid w:val="00FD255B"/>
    <w:rsid w:val="00FD2F11"/>
    <w:rsid w:val="00FD31F0"/>
    <w:rsid w:val="00FD3C85"/>
    <w:rsid w:val="00FD3CCD"/>
    <w:rsid w:val="00FD3F7E"/>
    <w:rsid w:val="00FD5742"/>
    <w:rsid w:val="00FD7FF5"/>
    <w:rsid w:val="00FE2863"/>
    <w:rsid w:val="00FE2C17"/>
    <w:rsid w:val="00FE36E4"/>
    <w:rsid w:val="00FE38F8"/>
    <w:rsid w:val="00FE4596"/>
    <w:rsid w:val="00FE5332"/>
    <w:rsid w:val="00FE6A0D"/>
    <w:rsid w:val="00FF02C3"/>
    <w:rsid w:val="00FF042D"/>
    <w:rsid w:val="00FF13B9"/>
    <w:rsid w:val="00FF1E89"/>
    <w:rsid w:val="00FF2877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6A0493"/>
  <w15:docId w15:val="{AF274BA4-A151-4015-8A4D-31475B85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8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55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755A7"/>
    <w:pPr>
      <w:tabs>
        <w:tab w:val="center" w:pos="4320"/>
        <w:tab w:val="right" w:pos="8640"/>
      </w:tabs>
    </w:pPr>
  </w:style>
  <w:style w:type="character" w:customStyle="1" w:styleId="blueten1">
    <w:name w:val="blueten1"/>
    <w:basedOn w:val="DefaultParagraphFont"/>
    <w:rsid w:val="00327B67"/>
    <w:rPr>
      <w:rFonts w:ascii="Verdana" w:hAnsi="Verdana" w:hint="default"/>
      <w:color w:val="000000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3721B0"/>
    <w:rPr>
      <w:color w:val="0000FF"/>
      <w:u w:val="single"/>
    </w:rPr>
  </w:style>
  <w:style w:type="paragraph" w:customStyle="1" w:styleId="block1">
    <w:name w:val="block1"/>
    <w:basedOn w:val="Normal"/>
    <w:rsid w:val="003721B0"/>
    <w:pPr>
      <w:spacing w:before="100" w:beforeAutospacing="1" w:after="100" w:afterAutospacing="1"/>
    </w:pPr>
    <w:rPr>
      <w:sz w:val="19"/>
      <w:szCs w:val="19"/>
    </w:rPr>
  </w:style>
  <w:style w:type="paragraph" w:styleId="NormalWeb">
    <w:name w:val="Normal (Web)"/>
    <w:basedOn w:val="Normal"/>
    <w:uiPriority w:val="99"/>
    <w:unhideWhenUsed/>
    <w:rsid w:val="003721B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9C39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741B8"/>
    <w:pPr>
      <w:ind w:left="720"/>
    </w:pPr>
  </w:style>
  <w:style w:type="paragraph" w:customStyle="1" w:styleId="Default">
    <w:name w:val="Default"/>
    <w:rsid w:val="003279E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46D1"/>
    <w:rPr>
      <w:color w:val="800080"/>
      <w:u w:val="single"/>
    </w:rPr>
  </w:style>
  <w:style w:type="character" w:customStyle="1" w:styleId="titles-blue1">
    <w:name w:val="titles-blue1"/>
    <w:basedOn w:val="DefaultParagraphFont"/>
    <w:rsid w:val="007A5BEF"/>
    <w:rPr>
      <w:rFonts w:ascii="Arial" w:hAnsi="Arial" w:cs="Arial" w:hint="default"/>
      <w:b/>
      <w:bCs/>
      <w:i w:val="0"/>
      <w:iCs w:val="0"/>
      <w:color w:val="405580"/>
      <w:sz w:val="24"/>
      <w:szCs w:val="24"/>
    </w:rPr>
  </w:style>
  <w:style w:type="character" w:customStyle="1" w:styleId="descriptions-bold-italic-blue1">
    <w:name w:val="descriptions-bold-italic-blue1"/>
    <w:basedOn w:val="DefaultParagraphFont"/>
    <w:rsid w:val="007A5BEF"/>
    <w:rPr>
      <w:rFonts w:ascii="Arial" w:hAnsi="Arial" w:cs="Arial" w:hint="default"/>
      <w:b/>
      <w:bCs/>
      <w:i/>
      <w:iCs/>
      <w:color w:val="40558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C1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81B49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560A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22EA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B7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70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70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01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30B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0D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6A9B4-5CF8-4347-BE03-155443D9F5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775</Words>
  <Characters>4421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Pennsylvania State University</vt:lpstr>
    </vt:vector>
  </TitlesOfParts>
  <Company> 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Pennsylvania State University</dc:title>
  <dc:subject/>
  <dc:creator>Linsenbigler</dc:creator>
  <cp:keywords/>
  <dc:description/>
  <cp:lastModifiedBy>Auman, Bonnie C</cp:lastModifiedBy>
  <cp:revision>2</cp:revision>
  <cp:lastPrinted>2025-10-03T14:08:00Z</cp:lastPrinted>
  <dcterms:created xsi:type="dcterms:W3CDTF">2025-11-11T20:44:00Z</dcterms:created>
  <dcterms:modified xsi:type="dcterms:W3CDTF">2025-11-11T20:44:00Z</dcterms:modified>
</cp:coreProperties>
</file>